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96CCF" w14:textId="73925CAA" w:rsidR="00090CE4" w:rsidRPr="007124E5" w:rsidRDefault="00B868EC">
      <w:pPr>
        <w:widowControl/>
        <w:spacing w:line="590" w:lineRule="exact"/>
        <w:rPr>
          <w:rFonts w:ascii="Times New Roman" w:eastAsia="方正黑体_GBK" w:hAnsi="Times New Roman" w:cs="Times New Roman"/>
          <w:sz w:val="32"/>
          <w:szCs w:val="32"/>
        </w:rPr>
      </w:pPr>
      <w:r w:rsidRPr="007124E5">
        <w:rPr>
          <w:rFonts w:ascii="方正黑体_GBK" w:eastAsia="方正黑体_GBK" w:hAnsi="Times New Roman" w:cs="Times New Roman" w:hint="eastAsia"/>
          <w:sz w:val="32"/>
          <w:szCs w:val="32"/>
        </w:rPr>
        <w:t>附件</w:t>
      </w:r>
    </w:p>
    <w:p w14:paraId="4730054F" w14:textId="292C0A30" w:rsidR="00090CE4" w:rsidRPr="007124E5" w:rsidRDefault="00B868EC">
      <w:pPr>
        <w:autoSpaceDE w:val="0"/>
        <w:autoSpaceDN w:val="0"/>
        <w:snapToGrid w:val="0"/>
        <w:spacing w:line="660" w:lineRule="exact"/>
        <w:jc w:val="center"/>
        <w:rPr>
          <w:rFonts w:ascii="方正小标宋_GBK" w:eastAsia="方正小标宋_GBK" w:hAnsi="Times New Roman" w:cs="Times New Roman"/>
          <w:kern w:val="0"/>
          <w:sz w:val="44"/>
          <w:szCs w:val="44"/>
        </w:rPr>
      </w:pPr>
      <w:r w:rsidRPr="007124E5">
        <w:rPr>
          <w:rFonts w:ascii="方正小标宋_GBK" w:eastAsia="方正小标宋_GBK" w:hAnsi="Times New Roman" w:cs="Times New Roman" w:hint="eastAsia"/>
          <w:kern w:val="0"/>
          <w:sz w:val="44"/>
          <w:szCs w:val="44"/>
        </w:rPr>
        <w:t>宿迁</w:t>
      </w:r>
      <w:r w:rsidR="00557A09">
        <w:rPr>
          <w:rFonts w:ascii="方正小标宋_GBK" w:eastAsia="方正小标宋_GBK" w:hAnsi="Times New Roman" w:cs="Times New Roman" w:hint="eastAsia"/>
          <w:kern w:val="0"/>
          <w:sz w:val="44"/>
          <w:szCs w:val="44"/>
        </w:rPr>
        <w:t>市区</w:t>
      </w:r>
      <w:r w:rsidR="00B075C8" w:rsidRPr="007124E5">
        <w:rPr>
          <w:rFonts w:ascii="方正小标宋_GBK" w:eastAsia="方正小标宋_GBK" w:hAnsi="Times New Roman" w:cs="Times New Roman" w:hint="eastAsia"/>
          <w:kern w:val="0"/>
          <w:sz w:val="44"/>
          <w:szCs w:val="44"/>
        </w:rPr>
        <w:t>涉企</w:t>
      </w:r>
      <w:r w:rsidRPr="007124E5">
        <w:rPr>
          <w:rFonts w:ascii="方正小标宋_GBK" w:eastAsia="方正小标宋_GBK" w:hAnsi="Times New Roman" w:cs="Times New Roman" w:hint="eastAsia"/>
          <w:kern w:val="0"/>
          <w:sz w:val="44"/>
          <w:szCs w:val="44"/>
        </w:rPr>
        <w:t>行政事业性收费项目目录</w:t>
      </w:r>
    </w:p>
    <w:p w14:paraId="184885D0" w14:textId="21A4276E" w:rsidR="00090CE4" w:rsidRPr="007124E5" w:rsidRDefault="00B868EC">
      <w:pPr>
        <w:autoSpaceDE w:val="0"/>
        <w:autoSpaceDN w:val="0"/>
        <w:snapToGrid w:val="0"/>
        <w:spacing w:line="560" w:lineRule="exact"/>
        <w:jc w:val="center"/>
        <w:rPr>
          <w:rFonts w:ascii="方正楷体_GBK" w:eastAsia="方正楷体_GBK" w:hAnsi="Times New Roman" w:cs="Times New Roman"/>
          <w:kern w:val="0"/>
          <w:sz w:val="32"/>
          <w:szCs w:val="32"/>
        </w:rPr>
      </w:pPr>
      <w:r w:rsidRPr="007124E5">
        <w:rPr>
          <w:rFonts w:ascii="方正楷体_GBK" w:eastAsia="方正楷体_GBK" w:hAnsi="Times New Roman" w:cs="Times New Roman" w:hint="eastAsia"/>
          <w:kern w:val="0"/>
          <w:sz w:val="32"/>
          <w:szCs w:val="32"/>
        </w:rPr>
        <w:t>（截至202</w:t>
      </w:r>
      <w:r w:rsidR="00557A09">
        <w:rPr>
          <w:rFonts w:ascii="方正楷体_GBK" w:eastAsia="方正楷体_GBK" w:hAnsi="Times New Roman" w:cs="Times New Roman"/>
          <w:kern w:val="0"/>
          <w:sz w:val="32"/>
          <w:szCs w:val="32"/>
        </w:rPr>
        <w:t>1</w:t>
      </w:r>
      <w:r w:rsidRPr="007124E5">
        <w:rPr>
          <w:rFonts w:ascii="方正楷体_GBK" w:eastAsia="方正楷体_GBK" w:hAnsi="Times New Roman" w:cs="Times New Roman" w:hint="eastAsia"/>
          <w:kern w:val="0"/>
          <w:sz w:val="32"/>
          <w:szCs w:val="32"/>
        </w:rPr>
        <w:t>年</w:t>
      </w:r>
      <w:r w:rsidR="00557A09">
        <w:rPr>
          <w:rFonts w:ascii="方正楷体_GBK" w:eastAsia="方正楷体_GBK" w:hAnsi="Times New Roman" w:cs="Times New Roman"/>
          <w:kern w:val="0"/>
          <w:sz w:val="32"/>
          <w:szCs w:val="32"/>
        </w:rPr>
        <w:t>6</w:t>
      </w:r>
      <w:r w:rsidRPr="007124E5">
        <w:rPr>
          <w:rFonts w:ascii="方正楷体_GBK" w:eastAsia="方正楷体_GBK" w:hAnsi="Times New Roman" w:cs="Times New Roman" w:hint="eastAsia"/>
          <w:kern w:val="0"/>
          <w:sz w:val="32"/>
          <w:szCs w:val="32"/>
        </w:rPr>
        <w:t>月3</w:t>
      </w:r>
      <w:r w:rsidR="00557A09">
        <w:rPr>
          <w:rFonts w:ascii="方正楷体_GBK" w:eastAsia="方正楷体_GBK" w:hAnsi="Times New Roman" w:cs="Times New Roman"/>
          <w:kern w:val="0"/>
          <w:sz w:val="32"/>
          <w:szCs w:val="32"/>
        </w:rPr>
        <w:t>0</w:t>
      </w:r>
      <w:r w:rsidRPr="007124E5">
        <w:rPr>
          <w:rFonts w:ascii="方正楷体_GBK" w:eastAsia="方正楷体_GBK" w:hAnsi="Times New Roman" w:cs="Times New Roman" w:hint="eastAsia"/>
          <w:kern w:val="0"/>
          <w:sz w:val="32"/>
          <w:szCs w:val="32"/>
        </w:rPr>
        <w:t>日）</w:t>
      </w:r>
    </w:p>
    <w:p w14:paraId="15D44DBD" w14:textId="77777777" w:rsidR="00B868EC" w:rsidRPr="007124E5" w:rsidRDefault="00B868EC" w:rsidP="00B868EC">
      <w:pPr>
        <w:autoSpaceDE w:val="0"/>
        <w:autoSpaceDN w:val="0"/>
        <w:snapToGrid w:val="0"/>
        <w:spacing w:line="560" w:lineRule="exact"/>
        <w:rPr>
          <w:rFonts w:ascii="Times New Roman" w:eastAsia="方正小标宋_GBK" w:hAnsi="Times New Roman" w:cs="Times New Roman"/>
          <w:kern w:val="0"/>
          <w:sz w:val="32"/>
          <w:szCs w:val="32"/>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6"/>
        <w:gridCol w:w="815"/>
        <w:gridCol w:w="1719"/>
        <w:gridCol w:w="2955"/>
        <w:gridCol w:w="709"/>
        <w:gridCol w:w="844"/>
        <w:gridCol w:w="4700"/>
        <w:gridCol w:w="1417"/>
      </w:tblGrid>
      <w:tr w:rsidR="007124E5" w:rsidRPr="007124E5" w14:paraId="081A5C5D" w14:textId="77777777" w:rsidTr="007124E5">
        <w:trPr>
          <w:cantSplit/>
          <w:trHeight w:val="567"/>
          <w:tblHeader/>
          <w:jc w:val="center"/>
        </w:trPr>
        <w:tc>
          <w:tcPr>
            <w:tcW w:w="586" w:type="dxa"/>
            <w:tcMar>
              <w:top w:w="0" w:type="dxa"/>
              <w:left w:w="57" w:type="dxa"/>
              <w:bottom w:w="0" w:type="dxa"/>
              <w:right w:w="57" w:type="dxa"/>
            </w:tcMar>
            <w:vAlign w:val="center"/>
          </w:tcPr>
          <w:p w14:paraId="3142356F"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序号</w:t>
            </w:r>
          </w:p>
        </w:tc>
        <w:tc>
          <w:tcPr>
            <w:tcW w:w="815" w:type="dxa"/>
            <w:tcMar>
              <w:top w:w="0" w:type="dxa"/>
              <w:left w:w="57" w:type="dxa"/>
              <w:bottom w:w="0" w:type="dxa"/>
              <w:right w:w="57" w:type="dxa"/>
            </w:tcMar>
            <w:vAlign w:val="center"/>
          </w:tcPr>
          <w:p w14:paraId="5408B7FE"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部</w:t>
            </w:r>
            <w:r w:rsidRPr="007124E5">
              <w:rPr>
                <w:rFonts w:ascii="Times New Roman" w:eastAsia="黑体" w:hAnsi="Times New Roman" w:cs="Times New Roman"/>
                <w:szCs w:val="21"/>
              </w:rPr>
              <w:t xml:space="preserve"> </w:t>
            </w:r>
            <w:r w:rsidRPr="007124E5">
              <w:rPr>
                <w:rFonts w:ascii="Times New Roman" w:eastAsia="黑体" w:hAnsi="黑体" w:cs="Times New Roman"/>
                <w:szCs w:val="21"/>
              </w:rPr>
              <w:t>门</w:t>
            </w:r>
          </w:p>
        </w:tc>
        <w:tc>
          <w:tcPr>
            <w:tcW w:w="1719" w:type="dxa"/>
            <w:tcMar>
              <w:top w:w="0" w:type="dxa"/>
              <w:left w:w="57" w:type="dxa"/>
              <w:bottom w:w="0" w:type="dxa"/>
              <w:right w:w="57" w:type="dxa"/>
            </w:tcMar>
            <w:vAlign w:val="center"/>
          </w:tcPr>
          <w:p w14:paraId="6D876EDA"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收费项目名称</w:t>
            </w:r>
          </w:p>
        </w:tc>
        <w:tc>
          <w:tcPr>
            <w:tcW w:w="2955" w:type="dxa"/>
            <w:tcMar>
              <w:top w:w="0" w:type="dxa"/>
              <w:left w:w="57" w:type="dxa"/>
              <w:bottom w:w="0" w:type="dxa"/>
              <w:right w:w="57" w:type="dxa"/>
            </w:tcMar>
            <w:vAlign w:val="center"/>
          </w:tcPr>
          <w:p w14:paraId="7FB48A64"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收费标准</w:t>
            </w:r>
          </w:p>
        </w:tc>
        <w:tc>
          <w:tcPr>
            <w:tcW w:w="709" w:type="dxa"/>
            <w:tcMar>
              <w:top w:w="0" w:type="dxa"/>
              <w:left w:w="57" w:type="dxa"/>
              <w:bottom w:w="0" w:type="dxa"/>
              <w:right w:w="57" w:type="dxa"/>
            </w:tcMar>
            <w:vAlign w:val="center"/>
          </w:tcPr>
          <w:p w14:paraId="4C2E1F6E"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立项</w:t>
            </w:r>
            <w:r w:rsidRPr="007124E5">
              <w:rPr>
                <w:rFonts w:ascii="Times New Roman" w:eastAsia="黑体" w:hAnsi="Times New Roman" w:cs="Times New Roman"/>
                <w:szCs w:val="21"/>
              </w:rPr>
              <w:t xml:space="preserve">   </w:t>
            </w:r>
            <w:r w:rsidRPr="007124E5">
              <w:rPr>
                <w:rFonts w:ascii="Times New Roman" w:eastAsia="黑体" w:hAnsi="黑体" w:cs="Times New Roman"/>
                <w:szCs w:val="21"/>
              </w:rPr>
              <w:t>级别</w:t>
            </w:r>
          </w:p>
        </w:tc>
        <w:tc>
          <w:tcPr>
            <w:tcW w:w="844" w:type="dxa"/>
            <w:tcMar>
              <w:top w:w="0" w:type="dxa"/>
              <w:left w:w="57" w:type="dxa"/>
              <w:bottom w:w="0" w:type="dxa"/>
              <w:right w:w="57" w:type="dxa"/>
            </w:tcMar>
            <w:vAlign w:val="center"/>
          </w:tcPr>
          <w:p w14:paraId="2078979A"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资金管理方式</w:t>
            </w:r>
          </w:p>
        </w:tc>
        <w:tc>
          <w:tcPr>
            <w:tcW w:w="4700" w:type="dxa"/>
            <w:tcMar>
              <w:top w:w="0" w:type="dxa"/>
              <w:left w:w="57" w:type="dxa"/>
              <w:bottom w:w="0" w:type="dxa"/>
              <w:right w:w="57" w:type="dxa"/>
            </w:tcMar>
            <w:vAlign w:val="center"/>
          </w:tcPr>
          <w:p w14:paraId="4D5CC437"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文件依据</w:t>
            </w:r>
          </w:p>
        </w:tc>
        <w:tc>
          <w:tcPr>
            <w:tcW w:w="1417" w:type="dxa"/>
            <w:tcMar>
              <w:top w:w="0" w:type="dxa"/>
              <w:left w:w="57" w:type="dxa"/>
              <w:bottom w:w="0" w:type="dxa"/>
              <w:right w:w="57" w:type="dxa"/>
            </w:tcMar>
            <w:vAlign w:val="center"/>
          </w:tcPr>
          <w:p w14:paraId="7AE04094"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Cs w:val="21"/>
              </w:rPr>
            </w:pPr>
            <w:r w:rsidRPr="007124E5">
              <w:rPr>
                <w:rFonts w:ascii="Times New Roman" w:eastAsia="黑体" w:hAnsi="黑体" w:cs="Times New Roman"/>
                <w:szCs w:val="21"/>
              </w:rPr>
              <w:t>备</w:t>
            </w:r>
            <w:r w:rsidRPr="007124E5">
              <w:rPr>
                <w:rFonts w:ascii="Times New Roman" w:eastAsia="黑体" w:hAnsi="Times New Roman" w:cs="Times New Roman"/>
                <w:szCs w:val="21"/>
              </w:rPr>
              <w:t xml:space="preserve">   </w:t>
            </w:r>
            <w:r w:rsidRPr="007124E5">
              <w:rPr>
                <w:rFonts w:ascii="Times New Roman" w:eastAsia="黑体" w:hAnsi="黑体" w:cs="Times New Roman"/>
                <w:szCs w:val="21"/>
              </w:rPr>
              <w:t>注</w:t>
            </w:r>
          </w:p>
        </w:tc>
      </w:tr>
      <w:tr w:rsidR="007124E5" w:rsidRPr="007124E5" w14:paraId="3CDE5B9A" w14:textId="77777777" w:rsidTr="007124E5">
        <w:trPr>
          <w:cantSplit/>
          <w:trHeight w:val="567"/>
          <w:jc w:val="center"/>
        </w:trPr>
        <w:tc>
          <w:tcPr>
            <w:tcW w:w="586" w:type="dxa"/>
            <w:tcMar>
              <w:top w:w="0" w:type="dxa"/>
              <w:left w:w="57" w:type="dxa"/>
              <w:bottom w:w="0" w:type="dxa"/>
              <w:right w:w="57" w:type="dxa"/>
            </w:tcMar>
            <w:vAlign w:val="center"/>
          </w:tcPr>
          <w:p w14:paraId="08A181E6" w14:textId="4AFFBAD1" w:rsidR="00090CE4" w:rsidRPr="007124E5" w:rsidRDefault="00B075C8">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一</w:t>
            </w:r>
          </w:p>
        </w:tc>
        <w:tc>
          <w:tcPr>
            <w:tcW w:w="815" w:type="dxa"/>
            <w:tcMar>
              <w:top w:w="0" w:type="dxa"/>
              <w:left w:w="57" w:type="dxa"/>
              <w:bottom w:w="0" w:type="dxa"/>
              <w:right w:w="57" w:type="dxa"/>
            </w:tcMar>
            <w:vAlign w:val="center"/>
          </w:tcPr>
          <w:p w14:paraId="3701087B"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自然</w:t>
            </w:r>
            <w:r w:rsidRPr="007124E5">
              <w:rPr>
                <w:rFonts w:ascii="Times New Roman" w:eastAsia="黑体" w:hAnsi="黑体" w:cs="Times New Roman"/>
                <w:sz w:val="18"/>
                <w:szCs w:val="18"/>
              </w:rPr>
              <w:t xml:space="preserve">    </w:t>
            </w:r>
            <w:r w:rsidRPr="007124E5">
              <w:rPr>
                <w:rFonts w:ascii="Times New Roman" w:eastAsia="黑体" w:hAnsi="黑体" w:cs="Times New Roman"/>
                <w:sz w:val="18"/>
                <w:szCs w:val="18"/>
              </w:rPr>
              <w:t>资源</w:t>
            </w:r>
          </w:p>
        </w:tc>
        <w:tc>
          <w:tcPr>
            <w:tcW w:w="1719" w:type="dxa"/>
            <w:tcMar>
              <w:top w:w="0" w:type="dxa"/>
              <w:left w:w="57" w:type="dxa"/>
              <w:bottom w:w="0" w:type="dxa"/>
              <w:right w:w="57" w:type="dxa"/>
            </w:tcMar>
            <w:vAlign w:val="center"/>
          </w:tcPr>
          <w:p w14:paraId="3DAF2BCD"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2955" w:type="dxa"/>
            <w:tcMar>
              <w:top w:w="0" w:type="dxa"/>
              <w:left w:w="57" w:type="dxa"/>
              <w:bottom w:w="0" w:type="dxa"/>
              <w:right w:w="57" w:type="dxa"/>
            </w:tcMar>
            <w:vAlign w:val="center"/>
          </w:tcPr>
          <w:p w14:paraId="04303E81"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709" w:type="dxa"/>
            <w:tcMar>
              <w:top w:w="0" w:type="dxa"/>
              <w:left w:w="57" w:type="dxa"/>
              <w:bottom w:w="0" w:type="dxa"/>
              <w:right w:w="57" w:type="dxa"/>
            </w:tcMar>
            <w:vAlign w:val="center"/>
          </w:tcPr>
          <w:p w14:paraId="49DA84F9"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844" w:type="dxa"/>
            <w:tcMar>
              <w:top w:w="0" w:type="dxa"/>
              <w:left w:w="57" w:type="dxa"/>
              <w:bottom w:w="0" w:type="dxa"/>
              <w:right w:w="57" w:type="dxa"/>
            </w:tcMar>
            <w:vAlign w:val="center"/>
          </w:tcPr>
          <w:p w14:paraId="5F2C2171"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4700" w:type="dxa"/>
            <w:tcMar>
              <w:top w:w="0" w:type="dxa"/>
              <w:left w:w="57" w:type="dxa"/>
              <w:bottom w:w="0" w:type="dxa"/>
              <w:right w:w="57" w:type="dxa"/>
            </w:tcMar>
            <w:vAlign w:val="center"/>
          </w:tcPr>
          <w:p w14:paraId="3B0BD5DA"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1417" w:type="dxa"/>
            <w:tcMar>
              <w:top w:w="0" w:type="dxa"/>
              <w:left w:w="57" w:type="dxa"/>
              <w:bottom w:w="0" w:type="dxa"/>
              <w:right w:w="57" w:type="dxa"/>
            </w:tcMar>
            <w:vAlign w:val="center"/>
          </w:tcPr>
          <w:p w14:paraId="5017D1F4" w14:textId="77777777" w:rsidR="00090CE4" w:rsidRPr="007124E5" w:rsidRDefault="00B868EC">
            <w:pPr>
              <w:widowControl/>
              <w:autoSpaceDE w:val="0"/>
              <w:snapToGrid w:val="0"/>
              <w:spacing w:line="240" w:lineRule="exact"/>
              <w:jc w:val="lef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r>
      <w:tr w:rsidR="00F62EAE" w:rsidRPr="007124E5" w14:paraId="606201E1" w14:textId="77777777" w:rsidTr="005F0C15">
        <w:trPr>
          <w:cantSplit/>
          <w:trHeight w:val="2414"/>
          <w:jc w:val="center"/>
        </w:trPr>
        <w:tc>
          <w:tcPr>
            <w:tcW w:w="586" w:type="dxa"/>
            <w:tcMar>
              <w:top w:w="0" w:type="dxa"/>
              <w:left w:w="57" w:type="dxa"/>
              <w:bottom w:w="0" w:type="dxa"/>
              <w:right w:w="57" w:type="dxa"/>
            </w:tcMar>
            <w:vAlign w:val="center"/>
          </w:tcPr>
          <w:p w14:paraId="396CF43E" w14:textId="7D317FB1"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1</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3E2CB70" w14:textId="2258D715" w:rsidR="00F62EAE" w:rsidRPr="007124E5" w:rsidRDefault="00F62EAE" w:rsidP="00F62EAE">
            <w:pPr>
              <w:autoSpaceDE w:val="0"/>
              <w:autoSpaceDN w:val="0"/>
              <w:snapToGrid w:val="0"/>
              <w:spacing w:line="240" w:lineRule="exact"/>
              <w:jc w:val="center"/>
              <w:rPr>
                <w:rFonts w:ascii="Times New Roman" w:eastAsia="方正仿宋_GBK"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EA34427" w14:textId="5B491373"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土地复垦费</w:t>
            </w:r>
          </w:p>
        </w:tc>
        <w:tc>
          <w:tcPr>
            <w:tcW w:w="2955" w:type="dxa"/>
            <w:tcBorders>
              <w:top w:val="single" w:sz="4" w:space="0" w:color="auto"/>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14:paraId="687A7C69" w14:textId="397740FC" w:rsidR="00F62EAE" w:rsidRPr="007124E5"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3B5EDA">
              <w:rPr>
                <w:rFonts w:ascii="宋体" w:eastAsia="宋体" w:hAnsi="宋体" w:hint="eastAsia"/>
                <w:sz w:val="18"/>
                <w:szCs w:val="18"/>
              </w:rPr>
              <w:t>2000元/亩。自2015年1月1日起，对非营利性养老和医疗机构免征、营利性养老和医疗机构减半征收。自2019年6月1日至2025年12月31日，用于提供社区养老、托育、家政服务的房产、土地免征。工业企业、小微企业（不含房地产开发经营）项目前期注册登记和建设阶段免收。</w:t>
            </w:r>
            <w:r w:rsidRPr="003B5EDA">
              <w:rPr>
                <w:rFonts w:ascii="宋体" w:eastAsia="宋体" w:hAnsi="宋体"/>
                <w:sz w:val="18"/>
                <w:szCs w:val="18"/>
              </w:rPr>
              <w:t>中小学</w:t>
            </w:r>
            <w:r w:rsidRPr="003B5EDA">
              <w:rPr>
                <w:rFonts w:ascii="宋体" w:eastAsia="宋体" w:hAnsi="宋体" w:hint="eastAsia"/>
                <w:sz w:val="18"/>
                <w:szCs w:val="18"/>
              </w:rPr>
              <w:t>（含幼儿园）</w:t>
            </w:r>
            <w:r w:rsidRPr="003B5EDA">
              <w:rPr>
                <w:rFonts w:ascii="宋体" w:eastAsia="宋体" w:hAnsi="宋体"/>
                <w:sz w:val="18"/>
                <w:szCs w:val="18"/>
              </w:rPr>
              <w:t>校舍安全</w:t>
            </w:r>
            <w:r w:rsidRPr="003B5EDA">
              <w:rPr>
                <w:rFonts w:ascii="宋体" w:eastAsia="宋体" w:hAnsi="宋体" w:hint="eastAsia"/>
                <w:sz w:val="18"/>
                <w:szCs w:val="18"/>
              </w:rPr>
              <w:t>工程</w:t>
            </w:r>
            <w:r>
              <w:rPr>
                <w:rFonts w:ascii="宋体" w:eastAsia="宋体" w:hAnsi="宋体" w:hint="eastAsia"/>
                <w:sz w:val="18"/>
                <w:szCs w:val="18"/>
              </w:rPr>
              <w:t>建设</w:t>
            </w:r>
            <w:r w:rsidRPr="003B5EDA">
              <w:rPr>
                <w:rFonts w:ascii="宋体" w:eastAsia="宋体" w:hAnsi="宋体" w:hint="eastAsia"/>
                <w:sz w:val="18"/>
                <w:szCs w:val="18"/>
              </w:rPr>
              <w:t>项目、农房改善建设项目</w:t>
            </w:r>
            <w:r w:rsidRPr="003B5EDA">
              <w:rPr>
                <w:rFonts w:ascii="宋体" w:eastAsia="宋体" w:hAnsi="宋体"/>
                <w:sz w:val="18"/>
                <w:szCs w:val="18"/>
              </w:rPr>
              <w:t>免收</w:t>
            </w:r>
            <w:r w:rsidRPr="003B5EDA">
              <w:rPr>
                <w:rFonts w:ascii="宋体" w:eastAsia="宋体" w:hAnsi="宋体" w:hint="eastAsia"/>
                <w:sz w:val="18"/>
                <w:szCs w:val="18"/>
              </w:rPr>
              <w:t>。</w:t>
            </w:r>
          </w:p>
        </w:tc>
        <w:tc>
          <w:tcPr>
            <w:tcW w:w="70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14:paraId="3E03A5BB" w14:textId="666F0A80"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3B5EDA">
              <w:rPr>
                <w:rFonts w:ascii="宋体" w:eastAsia="宋体" w:hAnsi="宋体" w:hint="eastAsia"/>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14:paraId="2CF9CBC1" w14:textId="17353DFC"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3B5EDA">
              <w:rPr>
                <w:rFonts w:ascii="宋体" w:eastAsia="宋体" w:hAnsi="宋体" w:hint="eastAsia"/>
                <w:sz w:val="18"/>
                <w:szCs w:val="18"/>
              </w:rPr>
              <w:t xml:space="preserve">缴入国库    </w:t>
            </w:r>
          </w:p>
        </w:tc>
        <w:tc>
          <w:tcPr>
            <w:tcW w:w="4700"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14:paraId="060A7645" w14:textId="03D7585F"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3B5EDA">
              <w:rPr>
                <w:rFonts w:ascii="宋体" w:eastAsia="宋体" w:hAnsi="宋体" w:hint="eastAsia"/>
                <w:sz w:val="18"/>
                <w:szCs w:val="18"/>
              </w:rPr>
              <w:t>《土地管理法》、《土地复垦条例实施办法》、苏财综〔93〕199号、苏价涉字〔1993〕219号、财税〔2014〕77号、苏财综〔2014〕105号、苏发改服价发〔2018〕1348号、财政部公告2019年第76号、</w:t>
            </w:r>
            <w:r w:rsidRPr="003B5EDA">
              <w:rPr>
                <w:rFonts w:ascii="宋体" w:eastAsia="宋体" w:hAnsi="宋体"/>
                <w:sz w:val="18"/>
                <w:szCs w:val="18"/>
              </w:rPr>
              <w:t>宿政发〔2014〕131号、宿政发〔2015〕154号</w:t>
            </w:r>
            <w:r w:rsidRPr="003B5EDA">
              <w:rPr>
                <w:rFonts w:ascii="宋体" w:eastAsia="宋体" w:hAnsi="宋体" w:hint="eastAsia"/>
                <w:sz w:val="18"/>
                <w:szCs w:val="18"/>
              </w:rPr>
              <w:t>、</w:t>
            </w:r>
            <w:r w:rsidRPr="003B5EDA">
              <w:rPr>
                <w:rFonts w:ascii="宋体" w:eastAsia="宋体" w:hAnsi="宋体"/>
                <w:sz w:val="18"/>
                <w:szCs w:val="18"/>
              </w:rPr>
              <w:t>宿政</w:t>
            </w:r>
            <w:r w:rsidRPr="003B5EDA">
              <w:rPr>
                <w:rFonts w:ascii="宋体" w:eastAsia="宋体" w:hAnsi="宋体" w:hint="eastAsia"/>
                <w:sz w:val="18"/>
                <w:szCs w:val="18"/>
              </w:rPr>
              <w:t>办</w:t>
            </w:r>
            <w:r w:rsidRPr="003B5EDA">
              <w:rPr>
                <w:rFonts w:ascii="宋体" w:eastAsia="宋体" w:hAnsi="宋体"/>
                <w:sz w:val="18"/>
                <w:szCs w:val="18"/>
              </w:rPr>
              <w:t>发〔20</w:t>
            </w:r>
            <w:r w:rsidRPr="003B5EDA">
              <w:rPr>
                <w:rFonts w:ascii="宋体" w:eastAsia="宋体" w:hAnsi="宋体" w:hint="eastAsia"/>
                <w:sz w:val="18"/>
                <w:szCs w:val="18"/>
              </w:rPr>
              <w:t>18</w:t>
            </w:r>
            <w:r w:rsidRPr="003B5EDA">
              <w:rPr>
                <w:rFonts w:ascii="宋体" w:eastAsia="宋体" w:hAnsi="宋体"/>
                <w:sz w:val="18"/>
                <w:szCs w:val="18"/>
              </w:rPr>
              <w:t>〕</w:t>
            </w:r>
            <w:r w:rsidRPr="003B5EDA">
              <w:rPr>
                <w:rFonts w:ascii="宋体" w:eastAsia="宋体" w:hAnsi="宋体" w:hint="eastAsia"/>
                <w:sz w:val="18"/>
                <w:szCs w:val="18"/>
              </w:rPr>
              <w:t>126</w:t>
            </w:r>
            <w:r w:rsidRPr="003B5EDA">
              <w:rPr>
                <w:rFonts w:ascii="宋体" w:eastAsia="宋体" w:hAnsi="宋体"/>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A67EFA9" w14:textId="1DEE8AA6"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国家公布项目</w:t>
            </w:r>
          </w:p>
        </w:tc>
      </w:tr>
      <w:tr w:rsidR="00F62EAE" w:rsidRPr="007124E5" w14:paraId="0E93A46F" w14:textId="77777777" w:rsidTr="004B1523">
        <w:trPr>
          <w:cantSplit/>
          <w:trHeight w:val="2671"/>
          <w:jc w:val="center"/>
        </w:trPr>
        <w:tc>
          <w:tcPr>
            <w:tcW w:w="586" w:type="dxa"/>
            <w:tcMar>
              <w:top w:w="0" w:type="dxa"/>
              <w:left w:w="57" w:type="dxa"/>
              <w:bottom w:w="0" w:type="dxa"/>
              <w:right w:w="57" w:type="dxa"/>
            </w:tcMar>
            <w:vAlign w:val="center"/>
          </w:tcPr>
          <w:p w14:paraId="2AEF0CA0" w14:textId="6CF9F74D"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2</w:t>
            </w:r>
          </w:p>
        </w:tc>
        <w:tc>
          <w:tcPr>
            <w:tcW w:w="815" w:type="dxa"/>
            <w:tcMar>
              <w:top w:w="0" w:type="dxa"/>
              <w:left w:w="57" w:type="dxa"/>
              <w:bottom w:w="0" w:type="dxa"/>
              <w:right w:w="57" w:type="dxa"/>
            </w:tcMar>
            <w:vAlign w:val="center"/>
          </w:tcPr>
          <w:p w14:paraId="2FC42194" w14:textId="21A5C62C" w:rsidR="00F62EAE" w:rsidRPr="007124E5" w:rsidRDefault="00F62EAE" w:rsidP="00F62EAE">
            <w:pPr>
              <w:autoSpaceDE w:val="0"/>
              <w:autoSpaceDN w:val="0"/>
              <w:snapToGrid w:val="0"/>
              <w:spacing w:line="240" w:lineRule="exact"/>
              <w:jc w:val="center"/>
              <w:rPr>
                <w:rFonts w:ascii="Times New Roman" w:eastAsia="方正仿宋_GBK"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249013C" w14:textId="6A39E312"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土地闲置费</w:t>
            </w:r>
          </w:p>
        </w:tc>
        <w:tc>
          <w:tcPr>
            <w:tcW w:w="2955" w:type="dxa"/>
            <w:tcBorders>
              <w:top w:val="nil"/>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14:paraId="15C125CE" w14:textId="43C6818B"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3B5EDA">
              <w:rPr>
                <w:rFonts w:ascii="宋体" w:eastAsia="宋体" w:hAnsi="宋体" w:hint="eastAsia"/>
                <w:sz w:val="18"/>
                <w:szCs w:val="18"/>
              </w:rPr>
              <w:t>按划拨或出让土地价款的20％计征，逾期缴纳土地闲置费的，从逾期日起，按日加收0.1％的滞纳金。自2015年1月1日起，对非营利性养老和医疗机构免征、营利性养老和医疗机构减半征收。自2019年6月1日至2025年12月31日，用于提供社区养老、托育、家政服务的房产、土地免征。</w:t>
            </w:r>
            <w:r w:rsidRPr="003B5EDA">
              <w:rPr>
                <w:rFonts w:ascii="宋体" w:eastAsia="宋体" w:hAnsi="宋体"/>
                <w:sz w:val="18"/>
                <w:szCs w:val="18"/>
              </w:rPr>
              <w:t>中小学</w:t>
            </w:r>
            <w:r w:rsidRPr="003B5EDA">
              <w:rPr>
                <w:rFonts w:ascii="宋体" w:eastAsia="宋体" w:hAnsi="宋体" w:hint="eastAsia"/>
                <w:sz w:val="18"/>
                <w:szCs w:val="18"/>
              </w:rPr>
              <w:t>（含幼儿园）</w:t>
            </w:r>
            <w:r w:rsidRPr="003B5EDA">
              <w:rPr>
                <w:rFonts w:ascii="宋体" w:eastAsia="宋体" w:hAnsi="宋体"/>
                <w:sz w:val="18"/>
                <w:szCs w:val="18"/>
              </w:rPr>
              <w:t>校舍安全</w:t>
            </w:r>
            <w:r w:rsidRPr="003B5EDA">
              <w:rPr>
                <w:rFonts w:ascii="宋体" w:eastAsia="宋体" w:hAnsi="宋体" w:hint="eastAsia"/>
                <w:sz w:val="18"/>
                <w:szCs w:val="18"/>
              </w:rPr>
              <w:t>工程建设项目、农房改善建设项目</w:t>
            </w:r>
            <w:r w:rsidRPr="003B5EDA">
              <w:rPr>
                <w:rFonts w:ascii="宋体" w:eastAsia="宋体" w:hAnsi="宋体"/>
                <w:sz w:val="18"/>
                <w:szCs w:val="18"/>
              </w:rPr>
              <w:t>免收</w:t>
            </w:r>
            <w:r w:rsidRPr="003B5EDA">
              <w:rPr>
                <w:rFonts w:ascii="宋体" w:eastAsia="宋体" w:hAnsi="宋体" w:hint="eastAsia"/>
                <w:sz w:val="18"/>
                <w:szCs w:val="18"/>
              </w:rPr>
              <w:t>。</w:t>
            </w:r>
          </w:p>
        </w:tc>
        <w:tc>
          <w:tcPr>
            <w:tcW w:w="709" w:type="dxa"/>
            <w:tcBorders>
              <w:top w:val="nil"/>
              <w:left w:val="nil"/>
              <w:bottom w:val="single" w:sz="4" w:space="0" w:color="auto"/>
              <w:right w:val="single" w:sz="4" w:space="0" w:color="auto"/>
            </w:tcBorders>
            <w:shd w:val="clear" w:color="auto" w:fill="auto"/>
            <w:tcMar>
              <w:top w:w="0" w:type="dxa"/>
              <w:left w:w="57" w:type="dxa"/>
              <w:bottom w:w="0" w:type="dxa"/>
              <w:right w:w="57" w:type="dxa"/>
            </w:tcMar>
            <w:vAlign w:val="center"/>
          </w:tcPr>
          <w:p w14:paraId="2DD3FC7F" w14:textId="782E4054"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3B5EDA">
              <w:rPr>
                <w:rFonts w:ascii="宋体" w:eastAsia="宋体" w:hAnsi="宋体" w:hint="eastAsia"/>
                <w:sz w:val="18"/>
                <w:szCs w:val="18"/>
              </w:rPr>
              <w:t>国家</w:t>
            </w:r>
          </w:p>
        </w:tc>
        <w:tc>
          <w:tcPr>
            <w:tcW w:w="844" w:type="dxa"/>
            <w:tcBorders>
              <w:top w:val="nil"/>
              <w:left w:val="nil"/>
              <w:bottom w:val="single" w:sz="4" w:space="0" w:color="auto"/>
              <w:right w:val="single" w:sz="4" w:space="0" w:color="auto"/>
            </w:tcBorders>
            <w:shd w:val="clear" w:color="auto" w:fill="auto"/>
            <w:tcMar>
              <w:top w:w="0" w:type="dxa"/>
              <w:left w:w="57" w:type="dxa"/>
              <w:bottom w:w="0" w:type="dxa"/>
              <w:right w:w="57" w:type="dxa"/>
            </w:tcMar>
            <w:vAlign w:val="center"/>
          </w:tcPr>
          <w:p w14:paraId="388A5181" w14:textId="7D4310E3"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3B5EDA">
              <w:rPr>
                <w:rFonts w:ascii="宋体" w:eastAsia="宋体" w:hAnsi="宋体" w:hint="eastAsia"/>
                <w:sz w:val="18"/>
                <w:szCs w:val="18"/>
              </w:rPr>
              <w:t xml:space="preserve">缴入国库    </w:t>
            </w:r>
          </w:p>
        </w:tc>
        <w:tc>
          <w:tcPr>
            <w:tcW w:w="4700" w:type="dxa"/>
            <w:tcBorders>
              <w:top w:val="nil"/>
              <w:left w:val="nil"/>
              <w:bottom w:val="single" w:sz="4" w:space="0" w:color="auto"/>
              <w:right w:val="single" w:sz="4" w:space="0" w:color="auto"/>
            </w:tcBorders>
            <w:shd w:val="clear" w:color="auto" w:fill="auto"/>
            <w:tcMar>
              <w:top w:w="0" w:type="dxa"/>
              <w:left w:w="57" w:type="dxa"/>
              <w:bottom w:w="0" w:type="dxa"/>
              <w:right w:w="57" w:type="dxa"/>
            </w:tcMar>
            <w:vAlign w:val="center"/>
          </w:tcPr>
          <w:p w14:paraId="2D6592A3" w14:textId="40256E7F"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3B5EDA">
              <w:rPr>
                <w:rFonts w:ascii="宋体" w:eastAsia="宋体" w:hAnsi="宋体" w:hint="eastAsia"/>
                <w:sz w:val="18"/>
                <w:szCs w:val="18"/>
              </w:rPr>
              <w:t>《土地管理法》、《城市房地产管理法》、财预〔2002〕584号、苏财预〔2002〕95号、苏价服〔2008〕330号、苏财综〔2008〕78号、财税〔2014〕77号、苏财综〔2014〕105号、财政部公告2019年第76号</w:t>
            </w:r>
            <w:r w:rsidRPr="003B5EDA">
              <w:rPr>
                <w:rFonts w:ascii="Times New Roman" w:eastAsia="宋体" w:hAnsi="宋体" w:cs="Times New Roman"/>
                <w:sz w:val="18"/>
                <w:szCs w:val="18"/>
              </w:rPr>
              <w:t>、宿政发〔</w:t>
            </w:r>
            <w:r w:rsidRPr="003B5EDA">
              <w:rPr>
                <w:rFonts w:ascii="Times New Roman" w:eastAsia="宋体" w:hAnsi="宋体" w:cs="Times New Roman"/>
                <w:sz w:val="18"/>
                <w:szCs w:val="18"/>
              </w:rPr>
              <w:t>2014</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131</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宿政</w:t>
            </w:r>
            <w:r w:rsidRPr="003B5EDA">
              <w:rPr>
                <w:rFonts w:ascii="Times New Roman" w:eastAsia="宋体" w:hAnsi="宋体" w:cs="Times New Roman" w:hint="eastAsia"/>
                <w:sz w:val="18"/>
                <w:szCs w:val="18"/>
              </w:rPr>
              <w:t>办</w:t>
            </w:r>
            <w:r w:rsidRPr="003B5EDA">
              <w:rPr>
                <w:rFonts w:ascii="Times New Roman" w:eastAsia="宋体" w:hAnsi="宋体" w:cs="Times New Roman"/>
                <w:sz w:val="18"/>
                <w:szCs w:val="18"/>
              </w:rPr>
              <w:t>发〔</w:t>
            </w:r>
            <w:r w:rsidRPr="003B5EDA">
              <w:rPr>
                <w:rFonts w:ascii="Times New Roman" w:eastAsia="宋体" w:hAnsi="宋体" w:cs="Times New Roman"/>
                <w:sz w:val="18"/>
                <w:szCs w:val="18"/>
              </w:rPr>
              <w:t>20</w:t>
            </w:r>
            <w:r w:rsidRPr="003B5EDA">
              <w:rPr>
                <w:rFonts w:ascii="Times New Roman" w:eastAsia="宋体" w:hAnsi="宋体" w:cs="Times New Roman" w:hint="eastAsia"/>
                <w:sz w:val="18"/>
                <w:szCs w:val="18"/>
              </w:rPr>
              <w:t>18</w:t>
            </w:r>
            <w:r w:rsidRPr="003B5EDA">
              <w:rPr>
                <w:rFonts w:ascii="Times New Roman" w:eastAsia="宋体" w:hAnsi="宋体" w:cs="Times New Roman"/>
                <w:sz w:val="18"/>
                <w:szCs w:val="18"/>
              </w:rPr>
              <w:t>〕</w:t>
            </w:r>
            <w:r w:rsidRPr="003B5EDA">
              <w:rPr>
                <w:rFonts w:ascii="Times New Roman" w:eastAsia="宋体" w:hAnsi="宋体" w:cs="Times New Roman" w:hint="eastAsia"/>
                <w:sz w:val="18"/>
                <w:szCs w:val="18"/>
              </w:rPr>
              <w:t>126</w:t>
            </w:r>
            <w:r w:rsidRPr="003B5EDA">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CB749B6" w14:textId="3FEF2436"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国家公布项目</w:t>
            </w:r>
          </w:p>
        </w:tc>
      </w:tr>
      <w:tr w:rsidR="007124E5" w:rsidRPr="007124E5" w14:paraId="4B0A96E9" w14:textId="77777777" w:rsidTr="007124E5">
        <w:trPr>
          <w:cantSplit/>
          <w:trHeight w:val="567"/>
          <w:jc w:val="center"/>
        </w:trPr>
        <w:tc>
          <w:tcPr>
            <w:tcW w:w="586" w:type="dxa"/>
            <w:tcMar>
              <w:top w:w="0" w:type="dxa"/>
              <w:left w:w="57" w:type="dxa"/>
              <w:bottom w:w="0" w:type="dxa"/>
              <w:right w:w="57" w:type="dxa"/>
            </w:tcMar>
            <w:vAlign w:val="center"/>
          </w:tcPr>
          <w:p w14:paraId="7ED71347" w14:textId="7ABEB09C" w:rsidR="00090CE4" w:rsidRPr="007124E5" w:rsidRDefault="00B075C8">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lastRenderedPageBreak/>
              <w:t>二</w:t>
            </w:r>
          </w:p>
        </w:tc>
        <w:tc>
          <w:tcPr>
            <w:tcW w:w="815" w:type="dxa"/>
            <w:tcMar>
              <w:top w:w="0" w:type="dxa"/>
              <w:left w:w="57" w:type="dxa"/>
              <w:bottom w:w="0" w:type="dxa"/>
              <w:right w:w="57" w:type="dxa"/>
            </w:tcMar>
            <w:vAlign w:val="center"/>
          </w:tcPr>
          <w:p w14:paraId="1C0B908B" w14:textId="77777777" w:rsidR="00090CE4" w:rsidRPr="007124E5" w:rsidRDefault="00B868EC">
            <w:pPr>
              <w:widowControl/>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住房和</w:t>
            </w:r>
          </w:p>
          <w:p w14:paraId="02B4E0D1" w14:textId="77777777" w:rsidR="00090CE4" w:rsidRPr="007124E5" w:rsidRDefault="00B868EC">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城乡建设</w:t>
            </w:r>
          </w:p>
        </w:tc>
        <w:tc>
          <w:tcPr>
            <w:tcW w:w="1719" w:type="dxa"/>
            <w:tcMar>
              <w:top w:w="0" w:type="dxa"/>
              <w:left w:w="57" w:type="dxa"/>
              <w:bottom w:w="0" w:type="dxa"/>
              <w:right w:w="57" w:type="dxa"/>
            </w:tcMar>
            <w:vAlign w:val="center"/>
          </w:tcPr>
          <w:p w14:paraId="70216DDE" w14:textId="77777777" w:rsidR="00090CE4" w:rsidRPr="007124E5" w:rsidRDefault="00B868EC">
            <w:pPr>
              <w:widowControl/>
              <w:autoSpaceDE w:val="0"/>
              <w:snapToGrid w:val="0"/>
              <w:spacing w:line="26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2955" w:type="dxa"/>
            <w:tcMar>
              <w:top w:w="0" w:type="dxa"/>
              <w:left w:w="57" w:type="dxa"/>
              <w:bottom w:w="0" w:type="dxa"/>
              <w:right w:w="57" w:type="dxa"/>
            </w:tcMar>
            <w:vAlign w:val="center"/>
          </w:tcPr>
          <w:p w14:paraId="4D80C37A" w14:textId="77777777" w:rsidR="00090CE4" w:rsidRPr="007124E5" w:rsidRDefault="00B868EC">
            <w:pPr>
              <w:widowControl/>
              <w:autoSpaceDE w:val="0"/>
              <w:snapToGrid w:val="0"/>
              <w:spacing w:line="26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709" w:type="dxa"/>
            <w:tcMar>
              <w:top w:w="0" w:type="dxa"/>
              <w:left w:w="57" w:type="dxa"/>
              <w:bottom w:w="0" w:type="dxa"/>
              <w:right w:w="57" w:type="dxa"/>
            </w:tcMar>
            <w:vAlign w:val="center"/>
          </w:tcPr>
          <w:p w14:paraId="5FD80A64" w14:textId="77777777" w:rsidR="00090CE4" w:rsidRPr="007124E5" w:rsidRDefault="00B868EC">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844" w:type="dxa"/>
            <w:tcMar>
              <w:top w:w="0" w:type="dxa"/>
              <w:left w:w="57" w:type="dxa"/>
              <w:bottom w:w="0" w:type="dxa"/>
              <w:right w:w="57" w:type="dxa"/>
            </w:tcMar>
            <w:vAlign w:val="center"/>
          </w:tcPr>
          <w:p w14:paraId="7E138DD1" w14:textId="77777777" w:rsidR="00090CE4" w:rsidRPr="007124E5" w:rsidRDefault="00B868EC">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4700" w:type="dxa"/>
            <w:tcMar>
              <w:top w:w="0" w:type="dxa"/>
              <w:left w:w="57" w:type="dxa"/>
              <w:bottom w:w="0" w:type="dxa"/>
              <w:right w:w="57" w:type="dxa"/>
            </w:tcMar>
            <w:vAlign w:val="center"/>
          </w:tcPr>
          <w:p w14:paraId="4F3495EB" w14:textId="77777777" w:rsidR="00090CE4" w:rsidRPr="007124E5" w:rsidRDefault="00B868EC">
            <w:pPr>
              <w:widowControl/>
              <w:autoSpaceDE w:val="0"/>
              <w:snapToGrid w:val="0"/>
              <w:spacing w:line="26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1417" w:type="dxa"/>
            <w:tcMar>
              <w:top w:w="0" w:type="dxa"/>
              <w:left w:w="57" w:type="dxa"/>
              <w:bottom w:w="0" w:type="dxa"/>
              <w:right w:w="57" w:type="dxa"/>
            </w:tcMar>
            <w:vAlign w:val="center"/>
          </w:tcPr>
          <w:p w14:paraId="2F68301D" w14:textId="77777777" w:rsidR="00090CE4" w:rsidRPr="007124E5" w:rsidRDefault="00B868EC">
            <w:pPr>
              <w:widowControl/>
              <w:autoSpaceDE w:val="0"/>
              <w:snapToGrid w:val="0"/>
              <w:spacing w:line="260" w:lineRule="exact"/>
              <w:jc w:val="lef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r>
      <w:tr w:rsidR="00F62EAE" w:rsidRPr="007124E5" w14:paraId="63BFF76B" w14:textId="77777777" w:rsidTr="00865B39">
        <w:trPr>
          <w:cantSplit/>
          <w:trHeight w:val="2096"/>
          <w:jc w:val="center"/>
        </w:trPr>
        <w:tc>
          <w:tcPr>
            <w:tcW w:w="586" w:type="dxa"/>
            <w:tcMar>
              <w:top w:w="0" w:type="dxa"/>
              <w:left w:w="57" w:type="dxa"/>
              <w:bottom w:w="0" w:type="dxa"/>
              <w:right w:w="57" w:type="dxa"/>
            </w:tcMar>
            <w:vAlign w:val="center"/>
          </w:tcPr>
          <w:p w14:paraId="704C4255" w14:textId="4E79C88C"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3</w:t>
            </w:r>
          </w:p>
        </w:tc>
        <w:tc>
          <w:tcPr>
            <w:tcW w:w="815" w:type="dxa"/>
            <w:tcMar>
              <w:top w:w="0" w:type="dxa"/>
              <w:left w:w="57" w:type="dxa"/>
              <w:bottom w:w="0" w:type="dxa"/>
              <w:right w:w="57" w:type="dxa"/>
            </w:tcMar>
            <w:vAlign w:val="center"/>
          </w:tcPr>
          <w:p w14:paraId="3899A0FA" w14:textId="5BA6BB57"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78C17873" w14:textId="1D0E7669"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D840C2">
              <w:rPr>
                <w:rFonts w:ascii="Times New Roman" w:eastAsia="宋体" w:hAnsi="宋体" w:cs="Times New Roman"/>
                <w:sz w:val="18"/>
                <w:szCs w:val="18"/>
              </w:rPr>
              <w:t>城市道路占用、挖掘费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136C79E" w14:textId="3706806E"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3B5EDA">
              <w:rPr>
                <w:rFonts w:ascii="Times New Roman" w:eastAsia="宋体" w:hAnsi="宋体" w:cs="Times New Roman" w:hint="eastAsia"/>
                <w:sz w:val="18"/>
                <w:szCs w:val="18"/>
              </w:rPr>
              <w:t>自</w:t>
            </w:r>
            <w:r w:rsidRPr="003B5EDA">
              <w:rPr>
                <w:rFonts w:ascii="Times New Roman" w:eastAsia="宋体" w:hAnsi="宋体" w:cs="Times New Roman"/>
                <w:sz w:val="18"/>
                <w:szCs w:val="18"/>
              </w:rPr>
              <w:t>2015</w:t>
            </w:r>
            <w:r w:rsidRPr="003B5EDA">
              <w:rPr>
                <w:rFonts w:ascii="Times New Roman" w:eastAsia="宋体" w:hAnsi="宋体" w:cs="Times New Roman"/>
                <w:sz w:val="18"/>
                <w:szCs w:val="18"/>
              </w:rPr>
              <w:t>年</w:t>
            </w:r>
            <w:r w:rsidRPr="003B5EDA">
              <w:rPr>
                <w:rFonts w:ascii="Times New Roman" w:eastAsia="宋体" w:hAnsi="宋体" w:cs="Times New Roman"/>
                <w:sz w:val="18"/>
                <w:szCs w:val="18"/>
              </w:rPr>
              <w:t>1</w:t>
            </w:r>
            <w:r w:rsidRPr="003B5EDA">
              <w:rPr>
                <w:rFonts w:ascii="Times New Roman" w:eastAsia="宋体" w:hAnsi="宋体" w:cs="Times New Roman"/>
                <w:sz w:val="18"/>
                <w:szCs w:val="18"/>
              </w:rPr>
              <w:t>月</w:t>
            </w:r>
            <w:r w:rsidRPr="003B5EDA">
              <w:rPr>
                <w:rFonts w:ascii="Times New Roman" w:eastAsia="宋体" w:hAnsi="宋体" w:cs="Times New Roman"/>
                <w:sz w:val="18"/>
                <w:szCs w:val="18"/>
              </w:rPr>
              <w:t>1</w:t>
            </w:r>
            <w:r w:rsidRPr="003B5EDA">
              <w:rPr>
                <w:rFonts w:ascii="Times New Roman" w:eastAsia="宋体" w:hAnsi="宋体" w:cs="Times New Roman"/>
                <w:sz w:val="18"/>
                <w:szCs w:val="18"/>
              </w:rPr>
              <w:t>日起，对非营利性养老和医疗机构免征、营利性养老和医疗机构减半征收。</w:t>
            </w:r>
            <w:r w:rsidRPr="003B5EDA">
              <w:rPr>
                <w:rFonts w:ascii="Times New Roman" w:eastAsia="宋体" w:hAnsi="宋体" w:cs="Times New Roman" w:hint="eastAsia"/>
                <w:sz w:val="18"/>
                <w:szCs w:val="18"/>
              </w:rPr>
              <w:t>工业项目、小微企业（不含房地产开发经营）免收。独立建设的人防工程、</w:t>
            </w:r>
            <w:r w:rsidRPr="003B5EDA">
              <w:rPr>
                <w:rFonts w:ascii="宋体" w:eastAsia="宋体" w:hAnsi="宋体"/>
                <w:sz w:val="18"/>
                <w:szCs w:val="18"/>
              </w:rPr>
              <w:t>中小学</w:t>
            </w:r>
            <w:r w:rsidRPr="003B5EDA">
              <w:rPr>
                <w:rFonts w:ascii="宋体" w:eastAsia="宋体" w:hAnsi="宋体" w:hint="eastAsia"/>
                <w:sz w:val="18"/>
                <w:szCs w:val="18"/>
              </w:rPr>
              <w:t>（含幼儿园）</w:t>
            </w:r>
            <w:r w:rsidRPr="003B5EDA">
              <w:rPr>
                <w:rFonts w:ascii="宋体" w:eastAsia="宋体" w:hAnsi="宋体"/>
                <w:sz w:val="18"/>
                <w:szCs w:val="18"/>
              </w:rPr>
              <w:t>校舍安全</w:t>
            </w:r>
            <w:r w:rsidRPr="003B5EDA">
              <w:rPr>
                <w:rFonts w:ascii="宋体" w:eastAsia="宋体" w:hAnsi="宋体" w:hint="eastAsia"/>
                <w:sz w:val="18"/>
                <w:szCs w:val="18"/>
              </w:rPr>
              <w:t>工程建设项目</w:t>
            </w:r>
            <w:r w:rsidRPr="003B5EDA">
              <w:rPr>
                <w:rFonts w:ascii="Times New Roman" w:eastAsia="宋体" w:hAnsi="宋体" w:cs="Times New Roman" w:hint="eastAsia"/>
                <w:sz w:val="18"/>
                <w:szCs w:val="18"/>
              </w:rPr>
              <w:t>、农房改善建设项目、经济适用房、公共租赁住房建设免收</w:t>
            </w:r>
            <w:r>
              <w:rPr>
                <w:rFonts w:ascii="Times New Roman" w:eastAsia="宋体" w:hAnsi="宋体" w:cs="Times New Roman" w:hint="eastAsia"/>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D94CB59" w14:textId="506DA6BF"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r w:rsidRPr="003B5EDA">
              <w:rPr>
                <w:rFonts w:ascii="Times New Roman" w:eastAsia="宋体" w:hAnsi="宋体" w:cs="Times New Roman" w:hint="eastAsia"/>
                <w:sz w:val="18"/>
                <w:szCs w:val="18"/>
              </w:rPr>
              <w:t>国</w:t>
            </w:r>
            <w:r w:rsidRPr="003B5EDA">
              <w:rPr>
                <w:rFonts w:ascii="Times New Roman" w:eastAsia="宋体" w:hAnsi="宋体" w:cs="Times New Roman"/>
                <w:sz w:val="18"/>
                <w:szCs w:val="18"/>
              </w:rPr>
              <w:t>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049CBBA" w14:textId="16B03780"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3B5EDA">
              <w:rPr>
                <w:rFonts w:ascii="Times New Roman" w:eastAsia="宋体" w:hAnsi="宋体" w:cs="Times New Roman"/>
                <w:sz w:val="18"/>
                <w:szCs w:val="18"/>
              </w:rPr>
              <w:t>缴入国库</w:t>
            </w: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A1999D3" w14:textId="2614529C"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3B5EDA">
              <w:rPr>
                <w:rFonts w:ascii="Times New Roman" w:eastAsia="宋体" w:hAnsi="宋体" w:cs="Times New Roman" w:hint="eastAsia"/>
                <w:sz w:val="18"/>
                <w:szCs w:val="18"/>
              </w:rPr>
              <w:t>建城〔</w:t>
            </w:r>
            <w:r w:rsidRPr="003B5EDA">
              <w:rPr>
                <w:rFonts w:ascii="Times New Roman" w:eastAsia="宋体" w:hAnsi="宋体" w:cs="Times New Roman"/>
                <w:sz w:val="18"/>
                <w:szCs w:val="18"/>
              </w:rPr>
              <w:t>1993</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410</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《城市道路管理条例》</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苏建综〔</w:t>
            </w:r>
            <w:r w:rsidRPr="003B5EDA">
              <w:rPr>
                <w:rFonts w:ascii="Times New Roman" w:eastAsia="宋体" w:hAnsi="宋体" w:cs="Times New Roman"/>
                <w:sz w:val="18"/>
                <w:szCs w:val="18"/>
              </w:rPr>
              <w:t>1995</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287</w:t>
            </w:r>
            <w:r w:rsidRPr="003B5EDA">
              <w:rPr>
                <w:rFonts w:ascii="Times New Roman" w:eastAsia="宋体" w:hAnsi="宋体" w:cs="Times New Roman"/>
                <w:sz w:val="18"/>
                <w:szCs w:val="18"/>
              </w:rPr>
              <w:t>号、苏财综〔</w:t>
            </w:r>
            <w:r w:rsidRPr="003B5EDA">
              <w:rPr>
                <w:rFonts w:ascii="Times New Roman" w:eastAsia="宋体" w:hAnsi="宋体" w:cs="Times New Roman"/>
                <w:sz w:val="18"/>
                <w:szCs w:val="18"/>
              </w:rPr>
              <w:t>95</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88</w:t>
            </w:r>
            <w:r w:rsidRPr="003B5EDA">
              <w:rPr>
                <w:rFonts w:ascii="Times New Roman" w:eastAsia="宋体" w:hAnsi="宋体" w:cs="Times New Roman"/>
                <w:sz w:val="18"/>
                <w:szCs w:val="18"/>
              </w:rPr>
              <w:t>号、苏价涉〔</w:t>
            </w:r>
            <w:r w:rsidRPr="003B5EDA">
              <w:rPr>
                <w:rFonts w:ascii="Times New Roman" w:eastAsia="宋体" w:hAnsi="宋体" w:cs="Times New Roman"/>
                <w:sz w:val="18"/>
                <w:szCs w:val="18"/>
              </w:rPr>
              <w:t>1995</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160</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苏财综〔</w:t>
            </w:r>
            <w:r w:rsidRPr="003B5EDA">
              <w:rPr>
                <w:rFonts w:ascii="Times New Roman" w:eastAsia="宋体" w:hAnsi="宋体" w:cs="Times New Roman"/>
                <w:sz w:val="18"/>
                <w:szCs w:val="18"/>
              </w:rPr>
              <w:t>1999</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217</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苏政发〔</w:t>
            </w:r>
            <w:r w:rsidRPr="003B5EDA">
              <w:rPr>
                <w:rFonts w:ascii="Times New Roman" w:eastAsia="宋体" w:hAnsi="宋体" w:cs="Times New Roman"/>
                <w:sz w:val="18"/>
                <w:szCs w:val="18"/>
              </w:rPr>
              <w:t>2002</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105</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财预〔</w:t>
            </w:r>
            <w:r w:rsidRPr="003B5EDA">
              <w:rPr>
                <w:rFonts w:ascii="Times New Roman" w:eastAsia="宋体" w:hAnsi="宋体" w:cs="Times New Roman"/>
                <w:sz w:val="18"/>
                <w:szCs w:val="18"/>
              </w:rPr>
              <w:t>2003</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470</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苏价服〔</w:t>
            </w:r>
            <w:r w:rsidRPr="003B5EDA">
              <w:rPr>
                <w:rFonts w:ascii="Times New Roman" w:eastAsia="宋体" w:hAnsi="宋体" w:cs="Times New Roman"/>
                <w:sz w:val="18"/>
                <w:szCs w:val="18"/>
              </w:rPr>
              <w:t>2012</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159</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苏建城〔</w:t>
            </w:r>
            <w:r w:rsidRPr="003B5EDA">
              <w:rPr>
                <w:rFonts w:ascii="Times New Roman" w:eastAsia="宋体" w:hAnsi="宋体" w:cs="Times New Roman"/>
                <w:sz w:val="18"/>
                <w:szCs w:val="18"/>
              </w:rPr>
              <w:t>2016</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682</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苏发改服价发〔</w:t>
            </w:r>
            <w:r w:rsidRPr="003B5EDA">
              <w:rPr>
                <w:rFonts w:ascii="Times New Roman" w:eastAsia="宋体" w:hAnsi="宋体" w:cs="Times New Roman"/>
                <w:sz w:val="18"/>
                <w:szCs w:val="18"/>
              </w:rPr>
              <w:t>2018</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1348</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宿政发〔</w:t>
            </w:r>
            <w:r w:rsidRPr="003B5EDA">
              <w:rPr>
                <w:rFonts w:ascii="Times New Roman" w:eastAsia="宋体" w:hAnsi="宋体" w:cs="Times New Roman"/>
                <w:sz w:val="18"/>
                <w:szCs w:val="18"/>
              </w:rPr>
              <w:t>2014</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131</w:t>
            </w:r>
            <w:r w:rsidRPr="003B5EDA">
              <w:rPr>
                <w:rFonts w:ascii="Times New Roman" w:eastAsia="宋体" w:hAnsi="宋体" w:cs="Times New Roman"/>
                <w:sz w:val="18"/>
                <w:szCs w:val="18"/>
              </w:rPr>
              <w:t>号、宿政发〔</w:t>
            </w:r>
            <w:r w:rsidRPr="003B5EDA">
              <w:rPr>
                <w:rFonts w:ascii="Times New Roman" w:eastAsia="宋体" w:hAnsi="宋体" w:cs="Times New Roman"/>
                <w:sz w:val="18"/>
                <w:szCs w:val="18"/>
              </w:rPr>
              <w:t>2015</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154</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宿政</w:t>
            </w:r>
            <w:r w:rsidRPr="003B5EDA">
              <w:rPr>
                <w:rFonts w:ascii="Times New Roman" w:eastAsia="宋体" w:hAnsi="宋体" w:cs="Times New Roman" w:hint="eastAsia"/>
                <w:sz w:val="18"/>
                <w:szCs w:val="18"/>
              </w:rPr>
              <w:t>办</w:t>
            </w:r>
            <w:r w:rsidRPr="003B5EDA">
              <w:rPr>
                <w:rFonts w:ascii="Times New Roman" w:eastAsia="宋体" w:hAnsi="宋体" w:cs="Times New Roman"/>
                <w:sz w:val="18"/>
                <w:szCs w:val="18"/>
              </w:rPr>
              <w:t>发〔</w:t>
            </w:r>
            <w:r w:rsidRPr="003B5EDA">
              <w:rPr>
                <w:rFonts w:ascii="Times New Roman" w:eastAsia="宋体" w:hAnsi="宋体" w:cs="Times New Roman"/>
                <w:sz w:val="18"/>
                <w:szCs w:val="18"/>
              </w:rPr>
              <w:t>20</w:t>
            </w:r>
            <w:r w:rsidRPr="003B5EDA">
              <w:rPr>
                <w:rFonts w:ascii="Times New Roman" w:eastAsia="宋体" w:hAnsi="宋体" w:cs="Times New Roman" w:hint="eastAsia"/>
                <w:sz w:val="18"/>
                <w:szCs w:val="18"/>
              </w:rPr>
              <w:t>18</w:t>
            </w:r>
            <w:r w:rsidRPr="003B5EDA">
              <w:rPr>
                <w:rFonts w:ascii="Times New Roman" w:eastAsia="宋体" w:hAnsi="宋体" w:cs="Times New Roman"/>
                <w:sz w:val="18"/>
                <w:szCs w:val="18"/>
              </w:rPr>
              <w:t>〕</w:t>
            </w:r>
            <w:r w:rsidRPr="003B5EDA">
              <w:rPr>
                <w:rFonts w:ascii="Times New Roman" w:eastAsia="宋体" w:hAnsi="宋体" w:cs="Times New Roman" w:hint="eastAsia"/>
                <w:sz w:val="18"/>
                <w:szCs w:val="18"/>
              </w:rPr>
              <w:t>126</w:t>
            </w:r>
            <w:r w:rsidRPr="003B5EDA">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32F2C37" w14:textId="6B7DFD1B"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3B5EDA">
              <w:rPr>
                <w:rFonts w:ascii="Times New Roman" w:eastAsia="宋体" w:hAnsi="宋体" w:cs="Times New Roman"/>
                <w:sz w:val="18"/>
                <w:szCs w:val="18"/>
              </w:rPr>
              <w:t>国家公布项目</w:t>
            </w:r>
          </w:p>
        </w:tc>
      </w:tr>
      <w:tr w:rsidR="00F62EAE" w:rsidRPr="007124E5" w14:paraId="51CAFA09" w14:textId="77777777" w:rsidTr="00865B39">
        <w:trPr>
          <w:cantSplit/>
          <w:trHeight w:val="834"/>
          <w:jc w:val="center"/>
        </w:trPr>
        <w:tc>
          <w:tcPr>
            <w:tcW w:w="586" w:type="dxa"/>
            <w:tcMar>
              <w:top w:w="0" w:type="dxa"/>
              <w:left w:w="57" w:type="dxa"/>
              <w:bottom w:w="0" w:type="dxa"/>
              <w:right w:w="57" w:type="dxa"/>
            </w:tcMar>
            <w:vAlign w:val="center"/>
          </w:tcPr>
          <w:p w14:paraId="5683C1F9"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c>
          <w:tcPr>
            <w:tcW w:w="815" w:type="dxa"/>
            <w:tcMar>
              <w:top w:w="0" w:type="dxa"/>
              <w:left w:w="57" w:type="dxa"/>
              <w:bottom w:w="0" w:type="dxa"/>
              <w:right w:w="57" w:type="dxa"/>
            </w:tcMar>
            <w:vAlign w:val="center"/>
          </w:tcPr>
          <w:p w14:paraId="17B56233" w14:textId="77777777"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2484F1DB" w14:textId="2487882B"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D840C2">
              <w:rPr>
                <w:rFonts w:ascii="Times New Roman" w:eastAsia="宋体" w:hAnsi="宋体" w:cs="Times New Roman"/>
                <w:sz w:val="18"/>
                <w:szCs w:val="18"/>
              </w:rPr>
              <w:t>（</w:t>
            </w:r>
            <w:r w:rsidRPr="00D840C2">
              <w:rPr>
                <w:rFonts w:ascii="Times New Roman" w:eastAsia="宋体" w:hAnsi="Times New Roman" w:cs="Times New Roman"/>
                <w:sz w:val="18"/>
                <w:szCs w:val="18"/>
              </w:rPr>
              <w:t>1</w:t>
            </w:r>
            <w:r w:rsidRPr="00D840C2">
              <w:rPr>
                <w:rFonts w:ascii="Times New Roman" w:eastAsia="宋体" w:hAnsi="宋体" w:cs="Times New Roman"/>
                <w:sz w:val="18"/>
                <w:szCs w:val="18"/>
              </w:rPr>
              <w:t>）城市道路挖掘修复费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B3F224C" w14:textId="7EED22E5"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D840C2">
              <w:rPr>
                <w:rFonts w:ascii="Times New Roman" w:eastAsia="宋体" w:hAnsi="宋体" w:cs="Times New Roman"/>
                <w:sz w:val="18"/>
                <w:szCs w:val="18"/>
              </w:rPr>
              <w:t>按省规定下限标准执行。</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01378E0"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6111D36"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99A99C7" w14:textId="1B50FFC9"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D840C2">
              <w:rPr>
                <w:rFonts w:ascii="Times New Roman" w:eastAsia="宋体" w:hAnsi="宋体" w:cs="Times New Roman"/>
                <w:sz w:val="18"/>
                <w:szCs w:val="18"/>
              </w:rPr>
              <w:t>苏建城〔</w:t>
            </w:r>
            <w:r w:rsidRPr="00D840C2">
              <w:rPr>
                <w:rFonts w:ascii="Times New Roman" w:eastAsia="宋体" w:hAnsi="Times New Roman" w:cs="Times New Roman"/>
                <w:sz w:val="18"/>
                <w:szCs w:val="18"/>
              </w:rPr>
              <w:t>2016</w:t>
            </w:r>
            <w:r w:rsidRPr="00D840C2">
              <w:rPr>
                <w:rFonts w:ascii="Times New Roman" w:eastAsia="宋体" w:hAnsi="宋体" w:cs="Times New Roman"/>
                <w:sz w:val="18"/>
                <w:szCs w:val="18"/>
              </w:rPr>
              <w:t>〕</w:t>
            </w:r>
            <w:r w:rsidRPr="00D840C2">
              <w:rPr>
                <w:rFonts w:ascii="Times New Roman" w:eastAsia="宋体" w:hAnsi="Times New Roman" w:cs="Times New Roman"/>
                <w:sz w:val="18"/>
                <w:szCs w:val="18"/>
              </w:rPr>
              <w:t>682</w:t>
            </w:r>
            <w:r w:rsidRPr="00D840C2">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B0A361D"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r>
      <w:tr w:rsidR="00F62EAE" w:rsidRPr="007124E5" w14:paraId="15E591FD" w14:textId="77777777" w:rsidTr="00865B39">
        <w:trPr>
          <w:cantSplit/>
          <w:trHeight w:val="1699"/>
          <w:jc w:val="center"/>
        </w:trPr>
        <w:tc>
          <w:tcPr>
            <w:tcW w:w="586" w:type="dxa"/>
            <w:tcMar>
              <w:top w:w="0" w:type="dxa"/>
              <w:left w:w="57" w:type="dxa"/>
              <w:bottom w:w="0" w:type="dxa"/>
              <w:right w:w="57" w:type="dxa"/>
            </w:tcMar>
            <w:vAlign w:val="center"/>
          </w:tcPr>
          <w:p w14:paraId="72E6FCB7"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c>
          <w:tcPr>
            <w:tcW w:w="815" w:type="dxa"/>
            <w:tcMar>
              <w:top w:w="0" w:type="dxa"/>
              <w:left w:w="57" w:type="dxa"/>
              <w:bottom w:w="0" w:type="dxa"/>
              <w:right w:w="57" w:type="dxa"/>
            </w:tcMar>
            <w:vAlign w:val="center"/>
          </w:tcPr>
          <w:p w14:paraId="2279E355" w14:textId="77777777"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3912E841" w14:textId="53CC8548"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D840C2">
              <w:rPr>
                <w:rFonts w:ascii="Times New Roman" w:eastAsia="宋体" w:hAnsi="宋体" w:cs="Times New Roman"/>
                <w:sz w:val="18"/>
                <w:szCs w:val="18"/>
              </w:rPr>
              <w:t>（</w:t>
            </w:r>
            <w:r w:rsidRPr="00D840C2">
              <w:rPr>
                <w:rFonts w:ascii="Times New Roman" w:eastAsia="宋体" w:hAnsi="Times New Roman" w:cs="Times New Roman"/>
                <w:sz w:val="18"/>
                <w:szCs w:val="18"/>
              </w:rPr>
              <w:t>2</w:t>
            </w:r>
            <w:r w:rsidRPr="00D840C2">
              <w:rPr>
                <w:rFonts w:ascii="Times New Roman" w:eastAsia="宋体" w:hAnsi="宋体" w:cs="Times New Roman"/>
                <w:sz w:val="18"/>
                <w:szCs w:val="18"/>
              </w:rPr>
              <w:t>）城市道路占用费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564DE2E" w14:textId="7DB75EA7" w:rsidR="00F62EAE" w:rsidRPr="007124E5" w:rsidRDefault="00F62EAE" w:rsidP="00F62EAE">
            <w:pPr>
              <w:autoSpaceDE w:val="0"/>
              <w:autoSpaceDN w:val="0"/>
              <w:snapToGrid w:val="0"/>
              <w:spacing w:line="260" w:lineRule="exact"/>
              <w:rPr>
                <w:rFonts w:ascii="Times New Roman" w:eastAsia="宋体" w:hAnsi="宋体" w:cs="Times New Roman"/>
                <w:sz w:val="18"/>
                <w:szCs w:val="18"/>
              </w:rPr>
            </w:pPr>
            <w:r w:rsidRPr="00D840C2">
              <w:rPr>
                <w:rFonts w:ascii="Times New Roman" w:eastAsia="宋体" w:hAnsi="宋体" w:cs="Times New Roman"/>
                <w:sz w:val="18"/>
                <w:szCs w:val="18"/>
              </w:rPr>
              <w:t>建设性占道、车行道占道在一个月内</w:t>
            </w:r>
            <w:r w:rsidRPr="00D840C2">
              <w:rPr>
                <w:rFonts w:ascii="Times New Roman" w:eastAsia="宋体" w:hAnsi="Times New Roman" w:cs="Times New Roman"/>
                <w:sz w:val="18"/>
                <w:szCs w:val="18"/>
              </w:rPr>
              <w:t>0.27</w:t>
            </w:r>
            <w:r w:rsidRPr="00D840C2">
              <w:rPr>
                <w:rFonts w:ascii="Times New Roman" w:eastAsia="宋体" w:hAnsi="宋体" w:cs="Times New Roman"/>
                <w:sz w:val="18"/>
                <w:szCs w:val="18"/>
              </w:rPr>
              <w:t>元</w:t>
            </w:r>
            <w:r w:rsidRPr="00D840C2">
              <w:rPr>
                <w:rFonts w:ascii="Times New Roman" w:eastAsia="宋体" w:hAnsi="Times New Roman" w:cs="Times New Roman"/>
                <w:sz w:val="18"/>
                <w:szCs w:val="18"/>
              </w:rPr>
              <w:t>/</w:t>
            </w:r>
            <w:r w:rsidRPr="00D840C2">
              <w:rPr>
                <w:rFonts w:ascii="Times New Roman" w:eastAsia="宋体" w:hAnsi="宋体" w:cs="Times New Roman"/>
                <w:sz w:val="18"/>
                <w:szCs w:val="18"/>
              </w:rPr>
              <w:t>日</w:t>
            </w:r>
            <w:r w:rsidRPr="00D840C2">
              <w:rPr>
                <w:rFonts w:ascii="Times New Roman" w:eastAsia="宋体" w:hAnsi="Times New Roman" w:cs="Times New Roman"/>
                <w:sz w:val="18"/>
                <w:szCs w:val="18"/>
              </w:rPr>
              <w:t>·</w:t>
            </w:r>
            <w:r w:rsidRPr="00D840C2">
              <w:rPr>
                <w:rFonts w:ascii="Times New Roman" w:eastAsia="宋体" w:hAnsi="宋体" w:cs="Times New Roman"/>
                <w:sz w:val="18"/>
                <w:szCs w:val="18"/>
              </w:rPr>
              <w:t>平方米。人行道占道在一个月内</w:t>
            </w:r>
            <w:r w:rsidRPr="00D840C2">
              <w:rPr>
                <w:rFonts w:ascii="Times New Roman" w:eastAsia="宋体" w:hAnsi="Times New Roman" w:cs="Times New Roman"/>
                <w:sz w:val="18"/>
                <w:szCs w:val="18"/>
              </w:rPr>
              <w:t>0.18</w:t>
            </w:r>
            <w:r w:rsidRPr="00D840C2">
              <w:rPr>
                <w:rFonts w:ascii="Times New Roman" w:eastAsia="宋体" w:hAnsi="宋体" w:cs="Times New Roman"/>
                <w:sz w:val="18"/>
                <w:szCs w:val="18"/>
              </w:rPr>
              <w:t>元</w:t>
            </w:r>
            <w:r w:rsidRPr="00D840C2">
              <w:rPr>
                <w:rFonts w:ascii="Times New Roman" w:eastAsia="宋体" w:hAnsi="Times New Roman" w:cs="Times New Roman"/>
                <w:sz w:val="18"/>
                <w:szCs w:val="18"/>
              </w:rPr>
              <w:t>/</w:t>
            </w:r>
            <w:r w:rsidRPr="00D840C2">
              <w:rPr>
                <w:rFonts w:ascii="Times New Roman" w:eastAsia="宋体" w:hAnsi="宋体" w:cs="Times New Roman"/>
                <w:sz w:val="18"/>
                <w:szCs w:val="18"/>
              </w:rPr>
              <w:t>日</w:t>
            </w:r>
            <w:r w:rsidRPr="00D840C2">
              <w:rPr>
                <w:rFonts w:ascii="Times New Roman" w:eastAsia="宋体" w:hAnsi="Times New Roman" w:cs="Times New Roman"/>
                <w:sz w:val="18"/>
                <w:szCs w:val="18"/>
              </w:rPr>
              <w:t>·</w:t>
            </w:r>
            <w:r w:rsidRPr="00D840C2">
              <w:rPr>
                <w:rFonts w:ascii="Times New Roman" w:eastAsia="宋体" w:hAnsi="宋体" w:cs="Times New Roman"/>
                <w:sz w:val="18"/>
                <w:szCs w:val="18"/>
              </w:rPr>
              <w:t>平方米。超过一个月可以逐步提高收费标准，但最高不超过</w:t>
            </w:r>
            <w:r w:rsidRPr="00D840C2">
              <w:rPr>
                <w:rFonts w:ascii="Times New Roman" w:eastAsia="宋体" w:hAnsi="Times New Roman" w:cs="Times New Roman"/>
                <w:sz w:val="18"/>
                <w:szCs w:val="18"/>
              </w:rPr>
              <w:t>100%</w:t>
            </w:r>
            <w:r w:rsidRPr="00D840C2">
              <w:rPr>
                <w:rFonts w:ascii="Times New Roman" w:eastAsia="宋体" w:hAnsi="宋体" w:cs="Times New Roman"/>
                <w:sz w:val="18"/>
                <w:szCs w:val="18"/>
              </w:rPr>
              <w:t>。</w:t>
            </w:r>
            <w:r w:rsidRPr="003B5EDA">
              <w:rPr>
                <w:rFonts w:ascii="Times New Roman" w:eastAsia="宋体" w:hAnsi="宋体" w:cs="Times New Roman"/>
                <w:sz w:val="18"/>
                <w:szCs w:val="18"/>
              </w:rPr>
              <w:t>工业企业：园区内免收、园区外按省标准减半。</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9AC5903"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3DF9ACF"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442E56B" w14:textId="54A5D44E" w:rsidR="00F62EAE" w:rsidRPr="007124E5" w:rsidRDefault="00F62EAE" w:rsidP="00F62EAE">
            <w:pPr>
              <w:autoSpaceDE w:val="0"/>
              <w:autoSpaceDN w:val="0"/>
              <w:snapToGrid w:val="0"/>
              <w:spacing w:line="260" w:lineRule="exact"/>
              <w:jc w:val="left"/>
              <w:rPr>
                <w:rFonts w:ascii="Times New Roman" w:eastAsia="宋体" w:hAnsi="Times New Roman" w:cs="Times New Roman"/>
                <w:sz w:val="18"/>
                <w:szCs w:val="18"/>
              </w:rPr>
            </w:pPr>
            <w:r w:rsidRPr="00D840C2">
              <w:rPr>
                <w:rFonts w:ascii="Times New Roman" w:eastAsia="宋体" w:hAnsi="宋体" w:cs="Times New Roman"/>
                <w:sz w:val="18"/>
                <w:szCs w:val="18"/>
              </w:rPr>
              <w:t>苏建综〔</w:t>
            </w:r>
            <w:r w:rsidRPr="00D840C2">
              <w:rPr>
                <w:rFonts w:ascii="Times New Roman" w:eastAsia="宋体" w:hAnsi="Times New Roman" w:cs="Times New Roman"/>
                <w:sz w:val="18"/>
                <w:szCs w:val="18"/>
              </w:rPr>
              <w:t>19</w:t>
            </w:r>
            <w:r w:rsidRPr="00D840C2">
              <w:rPr>
                <w:rFonts w:ascii="Times New Roman" w:eastAsia="宋体" w:hAnsi="宋体" w:cs="Times New Roman"/>
                <w:sz w:val="18"/>
                <w:szCs w:val="18"/>
              </w:rPr>
              <w:t>95</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287</w:t>
            </w:r>
            <w:r w:rsidRPr="00D840C2">
              <w:rPr>
                <w:rFonts w:ascii="Times New Roman" w:eastAsia="宋体" w:hAnsi="宋体" w:cs="Times New Roman"/>
                <w:sz w:val="18"/>
                <w:szCs w:val="18"/>
              </w:rPr>
              <w:t>号、苏财综〔</w:t>
            </w:r>
            <w:r w:rsidRPr="00D840C2">
              <w:rPr>
                <w:rFonts w:ascii="Times New Roman" w:eastAsia="宋体" w:hAnsi="宋体" w:cs="Times New Roman"/>
                <w:sz w:val="18"/>
                <w:szCs w:val="18"/>
              </w:rPr>
              <w:t>95</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88</w:t>
            </w:r>
            <w:r w:rsidRPr="00D840C2">
              <w:rPr>
                <w:rFonts w:ascii="Times New Roman" w:eastAsia="宋体" w:hAnsi="宋体" w:cs="Times New Roman"/>
                <w:sz w:val="18"/>
                <w:szCs w:val="18"/>
              </w:rPr>
              <w:t>号、苏价涉〔</w:t>
            </w:r>
            <w:r w:rsidRPr="00D840C2">
              <w:rPr>
                <w:rFonts w:ascii="Times New Roman" w:eastAsia="宋体" w:hAnsi="宋体" w:cs="Times New Roman"/>
                <w:sz w:val="18"/>
                <w:szCs w:val="18"/>
              </w:rPr>
              <w:t>1995</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160</w:t>
            </w:r>
            <w:r w:rsidRPr="00D840C2">
              <w:rPr>
                <w:rFonts w:ascii="Times New Roman" w:eastAsia="宋体" w:hAnsi="宋体" w:cs="Times New Roman"/>
                <w:sz w:val="18"/>
                <w:szCs w:val="18"/>
              </w:rPr>
              <w:t>号、</w:t>
            </w:r>
            <w:r w:rsidRPr="00D840C2">
              <w:rPr>
                <w:rFonts w:ascii="Times New Roman" w:eastAsia="宋体" w:hAnsi="宋体" w:cs="Times New Roman" w:hint="eastAsia"/>
                <w:sz w:val="18"/>
                <w:szCs w:val="18"/>
              </w:rPr>
              <w:t>苏发改服价发〔</w:t>
            </w:r>
            <w:r w:rsidRPr="00D840C2">
              <w:rPr>
                <w:rFonts w:ascii="Times New Roman" w:eastAsia="宋体" w:hAnsi="宋体" w:cs="Times New Roman" w:hint="eastAsia"/>
                <w:sz w:val="18"/>
                <w:szCs w:val="18"/>
              </w:rPr>
              <w:t>2018</w:t>
            </w:r>
            <w:r w:rsidRPr="00D840C2">
              <w:rPr>
                <w:rFonts w:ascii="Times New Roman" w:eastAsia="宋体" w:hAnsi="宋体" w:cs="Times New Roman" w:hint="eastAsia"/>
                <w:sz w:val="18"/>
                <w:szCs w:val="18"/>
              </w:rPr>
              <w:t>〕</w:t>
            </w:r>
            <w:r w:rsidRPr="00D840C2">
              <w:rPr>
                <w:rFonts w:ascii="Times New Roman" w:eastAsia="宋体" w:hAnsi="宋体" w:cs="Times New Roman" w:hint="eastAsia"/>
                <w:sz w:val="18"/>
                <w:szCs w:val="18"/>
              </w:rPr>
              <w:t>1348</w:t>
            </w:r>
            <w:r w:rsidRPr="00D840C2">
              <w:rPr>
                <w:rFonts w:ascii="Times New Roman" w:eastAsia="宋体" w:hAnsi="宋体" w:cs="Times New Roman" w:hint="eastAsia"/>
                <w:sz w:val="18"/>
                <w:szCs w:val="18"/>
              </w:rPr>
              <w:t>号、</w:t>
            </w:r>
            <w:r w:rsidRPr="00D840C2">
              <w:rPr>
                <w:rFonts w:ascii="Times New Roman" w:eastAsia="宋体" w:hAnsi="宋体" w:cs="Times New Roman"/>
                <w:sz w:val="18"/>
                <w:szCs w:val="18"/>
              </w:rPr>
              <w:t>宿政办发</w:t>
            </w:r>
            <w:r w:rsidRPr="00D840C2">
              <w:rPr>
                <w:rFonts w:ascii="Times New Roman" w:eastAsia="宋体" w:hAnsi="宋体" w:cs="Times New Roman" w:hint="eastAsia"/>
                <w:sz w:val="18"/>
                <w:szCs w:val="18"/>
              </w:rPr>
              <w:t>〔</w:t>
            </w:r>
            <w:r w:rsidRPr="00D840C2">
              <w:rPr>
                <w:rFonts w:ascii="Times New Roman" w:eastAsia="宋体" w:hAnsi="宋体" w:cs="Times New Roman"/>
                <w:sz w:val="18"/>
                <w:szCs w:val="18"/>
              </w:rPr>
              <w:t>2009</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167</w:t>
            </w:r>
            <w:r w:rsidRPr="00D840C2">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5681B21" w14:textId="7777777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p>
        </w:tc>
      </w:tr>
      <w:tr w:rsidR="00F62EAE" w:rsidRPr="007124E5" w14:paraId="1A77D532" w14:textId="77777777" w:rsidTr="00F62EAE">
        <w:trPr>
          <w:cantSplit/>
          <w:trHeight w:val="3805"/>
          <w:jc w:val="center"/>
        </w:trPr>
        <w:tc>
          <w:tcPr>
            <w:tcW w:w="586" w:type="dxa"/>
            <w:tcMar>
              <w:top w:w="0" w:type="dxa"/>
              <w:left w:w="57" w:type="dxa"/>
              <w:bottom w:w="0" w:type="dxa"/>
              <w:right w:w="57" w:type="dxa"/>
            </w:tcMar>
            <w:vAlign w:val="center"/>
          </w:tcPr>
          <w:p w14:paraId="231E57F3" w14:textId="384CC66D" w:rsidR="00F62EAE" w:rsidRPr="007124E5" w:rsidRDefault="00F62EAE" w:rsidP="00F62EAE">
            <w:pPr>
              <w:widowControl/>
              <w:autoSpaceDE w:val="0"/>
              <w:snapToGrid w:val="0"/>
              <w:spacing w:line="260" w:lineRule="exact"/>
              <w:jc w:val="center"/>
              <w:textAlignment w:val="center"/>
              <w:rPr>
                <w:rFonts w:ascii="宋体" w:eastAsia="宋体" w:hAnsi="宋体" w:cs="Times New Roman"/>
                <w:sz w:val="18"/>
                <w:szCs w:val="18"/>
              </w:rPr>
            </w:pPr>
            <w:r w:rsidRPr="007124E5">
              <w:rPr>
                <w:rFonts w:ascii="宋体" w:eastAsia="宋体" w:hAnsi="宋体" w:cs="Times New Roman"/>
                <w:sz w:val="18"/>
                <w:szCs w:val="18"/>
              </w:rPr>
              <w:lastRenderedPageBreak/>
              <w:t>4</w:t>
            </w:r>
          </w:p>
        </w:tc>
        <w:tc>
          <w:tcPr>
            <w:tcW w:w="815" w:type="dxa"/>
            <w:tcMar>
              <w:top w:w="0" w:type="dxa"/>
              <w:left w:w="57" w:type="dxa"/>
              <w:bottom w:w="0" w:type="dxa"/>
              <w:right w:w="57" w:type="dxa"/>
            </w:tcMar>
            <w:vAlign w:val="center"/>
          </w:tcPr>
          <w:p w14:paraId="5E20D23A" w14:textId="266DEB53" w:rsidR="00F62EAE" w:rsidRPr="007124E5" w:rsidRDefault="00F62EAE" w:rsidP="00F62EAE">
            <w:pPr>
              <w:widowControl/>
              <w:autoSpaceDE w:val="0"/>
              <w:snapToGrid w:val="0"/>
              <w:spacing w:line="260" w:lineRule="exact"/>
              <w:jc w:val="center"/>
              <w:textAlignment w:val="center"/>
              <w:rPr>
                <w:rFonts w:ascii="宋体" w:eastAsia="宋体" w:hAnsi="宋体" w:cs="Times New Roman"/>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2C2DE9D1" w14:textId="54628B8B" w:rsidR="00F62EAE" w:rsidRPr="007124E5" w:rsidRDefault="00F62EAE" w:rsidP="00F62EAE">
            <w:pPr>
              <w:widowControl/>
              <w:autoSpaceDE w:val="0"/>
              <w:snapToGrid w:val="0"/>
              <w:spacing w:line="260" w:lineRule="exact"/>
              <w:textAlignment w:val="center"/>
              <w:rPr>
                <w:rFonts w:ascii="宋体" w:eastAsia="宋体" w:hAnsi="宋体" w:cs="Times New Roman"/>
                <w:sz w:val="18"/>
                <w:szCs w:val="18"/>
              </w:rPr>
            </w:pPr>
            <w:r w:rsidRPr="00D840C2">
              <w:rPr>
                <w:rFonts w:ascii="宋体" w:eastAsia="宋体" w:hAnsi="宋体" w:cs="Times New Roman"/>
                <w:sz w:val="18"/>
                <w:szCs w:val="18"/>
              </w:rPr>
              <w:t>防空地下室易地建设费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195244F" w14:textId="2DC906AC" w:rsidR="00F62EAE" w:rsidRPr="007124E5" w:rsidRDefault="00F62EAE" w:rsidP="00F62EAE">
            <w:pPr>
              <w:autoSpaceDE w:val="0"/>
              <w:autoSpaceDN w:val="0"/>
              <w:snapToGrid w:val="0"/>
              <w:spacing w:line="260" w:lineRule="exact"/>
              <w:rPr>
                <w:rFonts w:ascii="宋体" w:eastAsia="宋体" w:hAnsi="宋体" w:cs="Times New Roman"/>
                <w:sz w:val="18"/>
                <w:szCs w:val="18"/>
              </w:rPr>
            </w:pPr>
            <w:r w:rsidRPr="003B5EDA">
              <w:rPr>
                <w:rFonts w:ascii="宋体" w:eastAsia="宋体" w:hAnsi="宋体"/>
                <w:sz w:val="18"/>
                <w:szCs w:val="18"/>
              </w:rPr>
              <w:t>1200元/平方米。</w:t>
            </w:r>
            <w:r w:rsidRPr="003B5EDA">
              <w:rPr>
                <w:rFonts w:ascii="宋体" w:eastAsia="宋体" w:hAnsi="宋体" w:hint="eastAsia"/>
                <w:sz w:val="18"/>
                <w:szCs w:val="18"/>
              </w:rPr>
              <w:t>自</w:t>
            </w:r>
            <w:r w:rsidRPr="003B5EDA">
              <w:rPr>
                <w:rFonts w:ascii="宋体" w:eastAsia="宋体" w:hAnsi="宋体"/>
                <w:sz w:val="18"/>
                <w:szCs w:val="18"/>
              </w:rPr>
              <w:t>2015年1月1日起，对非营利性养老和医疗机构免征、营利性养老和医疗机构减半征收。自2019年7月1日起，对确因地质条件等原因无法修建防空地下室的易地扶贫搬迁项目免征。自2019年6月1日至2025年12月31日，为社区提供养老、托育、家政服务的机构，确因地质条件等原因无法修建防空地下室的免征。中小学</w:t>
            </w:r>
            <w:r w:rsidRPr="003B5EDA">
              <w:rPr>
                <w:rFonts w:ascii="宋体" w:eastAsia="宋体" w:hAnsi="宋体" w:hint="eastAsia"/>
                <w:sz w:val="18"/>
                <w:szCs w:val="18"/>
              </w:rPr>
              <w:t>（含幼儿园）</w:t>
            </w:r>
            <w:r w:rsidRPr="003B5EDA">
              <w:rPr>
                <w:rFonts w:ascii="宋体" w:eastAsia="宋体" w:hAnsi="宋体"/>
                <w:sz w:val="18"/>
                <w:szCs w:val="18"/>
              </w:rPr>
              <w:t>校舍安全</w:t>
            </w:r>
            <w:r w:rsidRPr="003B5EDA">
              <w:rPr>
                <w:rFonts w:ascii="宋体" w:eastAsia="宋体" w:hAnsi="宋体" w:hint="eastAsia"/>
                <w:sz w:val="18"/>
                <w:szCs w:val="18"/>
              </w:rPr>
              <w:t>工程</w:t>
            </w:r>
            <w:r w:rsidRPr="003B5EDA">
              <w:rPr>
                <w:rFonts w:ascii="宋体" w:eastAsia="宋体" w:hAnsi="宋体"/>
                <w:sz w:val="18"/>
                <w:szCs w:val="18"/>
              </w:rPr>
              <w:t>建设项目、经济适用房、公共租赁住房、政府投资的棚户区改造项目免收。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19ED4BA" w14:textId="09FCD9A3" w:rsidR="00F62EAE" w:rsidRPr="007124E5" w:rsidRDefault="00F62EAE" w:rsidP="00F62EAE">
            <w:pPr>
              <w:widowControl/>
              <w:autoSpaceDE w:val="0"/>
              <w:snapToGrid w:val="0"/>
              <w:spacing w:line="260" w:lineRule="exact"/>
              <w:jc w:val="center"/>
              <w:textAlignment w:val="center"/>
              <w:rPr>
                <w:rFonts w:ascii="宋体" w:eastAsia="宋体" w:hAnsi="宋体" w:cs="Times New Roman"/>
                <w:sz w:val="18"/>
                <w:szCs w:val="18"/>
              </w:rPr>
            </w:pPr>
            <w:r w:rsidRPr="003B5EDA">
              <w:rPr>
                <w:rFonts w:ascii="宋体" w:eastAsia="宋体" w:hAnsi="宋体" w:cs="Times New Roman"/>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55397F2" w14:textId="67F3B861" w:rsidR="00F62EAE" w:rsidRPr="007124E5" w:rsidRDefault="00F62EAE" w:rsidP="00F62EAE">
            <w:pPr>
              <w:widowControl/>
              <w:autoSpaceDE w:val="0"/>
              <w:snapToGrid w:val="0"/>
              <w:spacing w:line="260" w:lineRule="exact"/>
              <w:jc w:val="center"/>
              <w:textAlignment w:val="center"/>
              <w:rPr>
                <w:rFonts w:ascii="宋体" w:eastAsia="宋体" w:hAnsi="宋体" w:cs="Times New Roman"/>
                <w:sz w:val="18"/>
                <w:szCs w:val="18"/>
              </w:rPr>
            </w:pPr>
            <w:r w:rsidRPr="003B5EDA">
              <w:rPr>
                <w:rFonts w:ascii="宋体" w:eastAsia="宋体" w:hAnsi="宋体" w:cs="Times New Roman"/>
                <w:sz w:val="18"/>
                <w:szCs w:val="18"/>
              </w:rPr>
              <w:t>缴入国库</w:t>
            </w: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43B0373" w14:textId="5F2F4327" w:rsidR="00F62EAE" w:rsidRPr="007124E5" w:rsidRDefault="00F62EAE" w:rsidP="00F62EAE">
            <w:pPr>
              <w:widowControl/>
              <w:spacing w:line="260" w:lineRule="exact"/>
              <w:jc w:val="left"/>
              <w:rPr>
                <w:rFonts w:ascii="宋体" w:eastAsia="宋体" w:hAnsi="宋体"/>
              </w:rPr>
            </w:pPr>
            <w:r w:rsidRPr="003B5EDA">
              <w:rPr>
                <w:rFonts w:ascii="宋体" w:eastAsia="宋体" w:hAnsi="宋体" w:cs="Times New Roman" w:hint="eastAsia"/>
                <w:sz w:val="18"/>
                <w:szCs w:val="18"/>
              </w:rPr>
              <w:t>《人民防空工程建设管理规定》、财预〔</w:t>
            </w:r>
            <w:r w:rsidRPr="003B5EDA">
              <w:rPr>
                <w:rFonts w:ascii="宋体" w:eastAsia="宋体" w:hAnsi="宋体" w:cs="Times New Roman"/>
                <w:sz w:val="18"/>
                <w:szCs w:val="18"/>
              </w:rPr>
              <w:t>2002〕584号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苏财预〔2002〕95号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苏价服〔2012〕159号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财税〔2014〕77号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苏财综〔2014〕105号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苏价服〔2017〕210号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苏发改服价发〔2018〕1348号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财税〔2019〕53号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苏财综〔2019〕38号</w:t>
            </w:r>
            <w:r w:rsidRPr="003B5EDA">
              <w:rPr>
                <w:rFonts w:ascii="宋体" w:eastAsia="宋体" w:hAnsi="宋体" w:cs="Times New Roman" w:hint="eastAsia"/>
                <w:sz w:val="18"/>
                <w:szCs w:val="18"/>
              </w:rPr>
              <w:t>、</w:t>
            </w:r>
            <w:r w:rsidRPr="003B5EDA">
              <w:rPr>
                <w:rFonts w:ascii="宋体" w:eastAsia="宋体" w:hAnsi="宋体" w:cs="Times New Roman"/>
                <w:sz w:val="18"/>
                <w:szCs w:val="18"/>
              </w:rPr>
              <w:t>财政部公告2019年第76号</w:t>
            </w:r>
            <w:r w:rsidRPr="003B5EDA">
              <w:rPr>
                <w:rFonts w:ascii="宋体" w:eastAsia="宋体" w:hAnsi="宋体" w:cs="Times New Roman" w:hint="eastAsia"/>
                <w:sz w:val="18"/>
                <w:szCs w:val="18"/>
              </w:rPr>
              <w:t>、</w:t>
            </w:r>
            <w:r w:rsidRPr="003B5EDA">
              <w:rPr>
                <w:rFonts w:ascii="宋体" w:eastAsia="宋体" w:hAnsi="宋体" w:cs="Times New Roman"/>
                <w:sz w:val="18"/>
                <w:szCs w:val="18"/>
              </w:rPr>
              <w:t>宿政发〔2014〕131号、宿政发〔2015〕154号、宿政发〔2016〕96号、</w:t>
            </w:r>
            <w:r w:rsidRPr="003B5EDA">
              <w:rPr>
                <w:rFonts w:ascii="宋体" w:eastAsia="宋体" w:hAnsi="宋体" w:cs="Times New Roman" w:hint="eastAsia"/>
                <w:sz w:val="18"/>
                <w:szCs w:val="18"/>
              </w:rPr>
              <w:t>宿价服〔2018〕71号、</w:t>
            </w:r>
            <w:r w:rsidRPr="003B5EDA">
              <w:rPr>
                <w:rFonts w:ascii="宋体" w:eastAsia="宋体" w:hAnsi="宋体" w:cs="Times New Roman"/>
                <w:sz w:val="18"/>
                <w:szCs w:val="18"/>
              </w:rPr>
              <w:t>宿政</w:t>
            </w:r>
            <w:r w:rsidRPr="003B5EDA">
              <w:rPr>
                <w:rFonts w:ascii="宋体" w:eastAsia="宋体" w:hAnsi="宋体" w:cs="Times New Roman" w:hint="eastAsia"/>
                <w:sz w:val="18"/>
                <w:szCs w:val="18"/>
              </w:rPr>
              <w:t>办</w:t>
            </w:r>
            <w:r w:rsidRPr="003B5EDA">
              <w:rPr>
                <w:rFonts w:ascii="宋体" w:eastAsia="宋体" w:hAnsi="宋体" w:cs="Times New Roman"/>
                <w:sz w:val="18"/>
                <w:szCs w:val="18"/>
              </w:rPr>
              <w:t>发〔20</w:t>
            </w:r>
            <w:r w:rsidRPr="003B5EDA">
              <w:rPr>
                <w:rFonts w:ascii="宋体" w:eastAsia="宋体" w:hAnsi="宋体" w:cs="Times New Roman" w:hint="eastAsia"/>
                <w:sz w:val="18"/>
                <w:szCs w:val="18"/>
              </w:rPr>
              <w:t>18</w:t>
            </w:r>
            <w:r w:rsidRPr="003B5EDA">
              <w:rPr>
                <w:rFonts w:ascii="宋体" w:eastAsia="宋体" w:hAnsi="宋体" w:cs="Times New Roman"/>
                <w:sz w:val="18"/>
                <w:szCs w:val="18"/>
              </w:rPr>
              <w:t>〕</w:t>
            </w:r>
            <w:r w:rsidRPr="003B5EDA">
              <w:rPr>
                <w:rFonts w:ascii="宋体" w:eastAsia="宋体" w:hAnsi="宋体" w:cs="Times New Roman" w:hint="eastAsia"/>
                <w:sz w:val="18"/>
                <w:szCs w:val="18"/>
              </w:rPr>
              <w:t>126</w:t>
            </w:r>
            <w:r w:rsidRPr="003B5EDA">
              <w:rPr>
                <w:rFonts w:ascii="宋体" w:eastAsia="宋体" w:hAnsi="宋体" w:cs="Times New Roman"/>
                <w:sz w:val="18"/>
                <w:szCs w:val="18"/>
              </w:rPr>
              <w:t>号</w:t>
            </w:r>
            <w:r w:rsidRPr="003B5EDA">
              <w:rPr>
                <w:rFonts w:ascii="宋体" w:eastAsia="宋体" w:hAnsi="宋体" w:cs="Times New Roman" w:hint="eastAsia"/>
                <w:sz w:val="18"/>
                <w:szCs w:val="18"/>
              </w:rPr>
              <w:t>、</w:t>
            </w:r>
            <w:r w:rsidRPr="003B5EDA">
              <w:rPr>
                <w:rFonts w:ascii="宋体" w:eastAsia="宋体" w:hAnsi="宋体" w:cs="Times New Roman"/>
                <w:kern w:val="0"/>
                <w:sz w:val="18"/>
                <w:szCs w:val="18"/>
                <w:lang w:bidi="ar"/>
              </w:rPr>
              <w:t>宿发改收费发〔2019〕277号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7001D7B" w14:textId="57B6424A" w:rsidR="00F62EAE" w:rsidRPr="007124E5" w:rsidRDefault="00F62EAE" w:rsidP="00F62EAE">
            <w:pPr>
              <w:widowControl/>
              <w:autoSpaceDE w:val="0"/>
              <w:snapToGrid w:val="0"/>
              <w:spacing w:line="260" w:lineRule="exact"/>
              <w:textAlignment w:val="center"/>
              <w:rPr>
                <w:rFonts w:ascii="宋体" w:eastAsia="宋体" w:hAnsi="宋体" w:cs="Times New Roman"/>
                <w:sz w:val="18"/>
                <w:szCs w:val="18"/>
              </w:rPr>
            </w:pPr>
            <w:r w:rsidRPr="003B5EDA">
              <w:rPr>
                <w:rFonts w:ascii="宋体" w:eastAsia="宋体" w:hAnsi="宋体" w:cs="Times New Roman"/>
                <w:sz w:val="18"/>
                <w:szCs w:val="18"/>
              </w:rPr>
              <w:t>国家公布项目</w:t>
            </w:r>
            <w:r w:rsidRPr="003B5EDA">
              <w:rPr>
                <w:rFonts w:ascii="宋体" w:eastAsia="宋体" w:hAnsi="宋体" w:cs="Times New Roman" w:hint="eastAsia"/>
                <w:sz w:val="18"/>
                <w:szCs w:val="18"/>
              </w:rPr>
              <w:t>。省授权各设区市人民政府制定具体标准。</w:t>
            </w:r>
          </w:p>
        </w:tc>
      </w:tr>
      <w:tr w:rsidR="007124E5" w:rsidRPr="007124E5" w14:paraId="69FD92AD" w14:textId="77777777" w:rsidTr="007124E5">
        <w:trPr>
          <w:cantSplit/>
          <w:trHeight w:val="567"/>
          <w:jc w:val="center"/>
        </w:trPr>
        <w:tc>
          <w:tcPr>
            <w:tcW w:w="586" w:type="dxa"/>
            <w:tcMar>
              <w:top w:w="0" w:type="dxa"/>
              <w:left w:w="57" w:type="dxa"/>
              <w:bottom w:w="0" w:type="dxa"/>
              <w:right w:w="57" w:type="dxa"/>
            </w:tcMar>
            <w:vAlign w:val="center"/>
          </w:tcPr>
          <w:p w14:paraId="023AAD05" w14:textId="55A68F30" w:rsidR="00090CE4" w:rsidRPr="007124E5" w:rsidRDefault="00B075C8">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三</w:t>
            </w:r>
          </w:p>
        </w:tc>
        <w:tc>
          <w:tcPr>
            <w:tcW w:w="815" w:type="dxa"/>
            <w:tcMar>
              <w:top w:w="0" w:type="dxa"/>
              <w:left w:w="57" w:type="dxa"/>
              <w:bottom w:w="0" w:type="dxa"/>
              <w:right w:w="57" w:type="dxa"/>
            </w:tcMar>
            <w:vAlign w:val="center"/>
          </w:tcPr>
          <w:p w14:paraId="200C41BB"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工业和信息化</w:t>
            </w:r>
          </w:p>
        </w:tc>
        <w:tc>
          <w:tcPr>
            <w:tcW w:w="1719" w:type="dxa"/>
            <w:tcMar>
              <w:top w:w="0" w:type="dxa"/>
              <w:left w:w="57" w:type="dxa"/>
              <w:bottom w:w="0" w:type="dxa"/>
              <w:right w:w="57" w:type="dxa"/>
            </w:tcMar>
            <w:vAlign w:val="center"/>
          </w:tcPr>
          <w:p w14:paraId="11425D29"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2955" w:type="dxa"/>
            <w:tcMar>
              <w:top w:w="0" w:type="dxa"/>
              <w:left w:w="57" w:type="dxa"/>
              <w:bottom w:w="0" w:type="dxa"/>
              <w:right w:w="57" w:type="dxa"/>
            </w:tcMar>
            <w:vAlign w:val="center"/>
          </w:tcPr>
          <w:p w14:paraId="39FC972E"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709" w:type="dxa"/>
            <w:tcMar>
              <w:top w:w="0" w:type="dxa"/>
              <w:left w:w="57" w:type="dxa"/>
              <w:bottom w:w="0" w:type="dxa"/>
              <w:right w:w="57" w:type="dxa"/>
            </w:tcMar>
            <w:vAlign w:val="center"/>
          </w:tcPr>
          <w:p w14:paraId="2A409CC6"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844" w:type="dxa"/>
            <w:tcMar>
              <w:top w:w="0" w:type="dxa"/>
              <w:left w:w="57" w:type="dxa"/>
              <w:bottom w:w="0" w:type="dxa"/>
              <w:right w:w="57" w:type="dxa"/>
            </w:tcMar>
            <w:vAlign w:val="center"/>
          </w:tcPr>
          <w:p w14:paraId="0BCB2256"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4700" w:type="dxa"/>
            <w:tcMar>
              <w:top w:w="0" w:type="dxa"/>
              <w:left w:w="57" w:type="dxa"/>
              <w:bottom w:w="0" w:type="dxa"/>
              <w:right w:w="57" w:type="dxa"/>
            </w:tcMar>
            <w:vAlign w:val="center"/>
          </w:tcPr>
          <w:p w14:paraId="0AF0FEE2"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1417" w:type="dxa"/>
            <w:tcMar>
              <w:top w:w="0" w:type="dxa"/>
              <w:left w:w="57" w:type="dxa"/>
              <w:bottom w:w="0" w:type="dxa"/>
              <w:right w:w="57" w:type="dxa"/>
            </w:tcMar>
            <w:vAlign w:val="center"/>
          </w:tcPr>
          <w:p w14:paraId="5A6EDC12" w14:textId="77777777" w:rsidR="00090CE4" w:rsidRPr="007124E5" w:rsidRDefault="00B868EC">
            <w:pPr>
              <w:widowControl/>
              <w:autoSpaceDE w:val="0"/>
              <w:snapToGrid w:val="0"/>
              <w:spacing w:line="240" w:lineRule="exact"/>
              <w:jc w:val="lef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r>
      <w:tr w:rsidR="00F62EAE" w:rsidRPr="007124E5" w14:paraId="26A40EE9" w14:textId="77777777" w:rsidTr="00F62EAE">
        <w:trPr>
          <w:cantSplit/>
          <w:trHeight w:val="3240"/>
          <w:jc w:val="center"/>
        </w:trPr>
        <w:tc>
          <w:tcPr>
            <w:tcW w:w="586" w:type="dxa"/>
            <w:tcMar>
              <w:top w:w="0" w:type="dxa"/>
              <w:left w:w="57" w:type="dxa"/>
              <w:bottom w:w="0" w:type="dxa"/>
              <w:right w:w="57" w:type="dxa"/>
            </w:tcMar>
            <w:vAlign w:val="center"/>
          </w:tcPr>
          <w:p w14:paraId="3FF0E584" w14:textId="665AE108"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5</w:t>
            </w:r>
          </w:p>
        </w:tc>
        <w:tc>
          <w:tcPr>
            <w:tcW w:w="815" w:type="dxa"/>
            <w:tcMar>
              <w:top w:w="0" w:type="dxa"/>
              <w:left w:w="57" w:type="dxa"/>
              <w:bottom w:w="0" w:type="dxa"/>
              <w:right w:w="57" w:type="dxa"/>
            </w:tcMar>
            <w:vAlign w:val="center"/>
          </w:tcPr>
          <w:p w14:paraId="17A1DDA9" w14:textId="61E98626"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7C154AB" w14:textId="5AE5AFCB"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无线电频率占用费</w:t>
            </w:r>
          </w:p>
        </w:tc>
        <w:tc>
          <w:tcPr>
            <w:tcW w:w="2955" w:type="dxa"/>
            <w:tcBorders>
              <w:top w:val="single" w:sz="4" w:space="0" w:color="000000"/>
              <w:left w:val="nil"/>
              <w:bottom w:val="single" w:sz="4" w:space="0" w:color="000000"/>
              <w:right w:val="single" w:sz="4" w:space="0" w:color="auto"/>
            </w:tcBorders>
            <w:tcMar>
              <w:top w:w="0" w:type="dxa"/>
              <w:left w:w="57" w:type="dxa"/>
              <w:bottom w:w="0" w:type="dxa"/>
              <w:right w:w="57" w:type="dxa"/>
            </w:tcMar>
            <w:vAlign w:val="center"/>
          </w:tcPr>
          <w:p w14:paraId="0ED9E769" w14:textId="6C20906E" w:rsidR="00F62EAE" w:rsidRPr="007124E5" w:rsidRDefault="00F62EAE" w:rsidP="00F62EAE">
            <w:pPr>
              <w:autoSpaceDE w:val="0"/>
              <w:autoSpaceDN w:val="0"/>
              <w:snapToGrid w:val="0"/>
              <w:spacing w:line="240" w:lineRule="exact"/>
              <w:rPr>
                <w:rFonts w:ascii="Times New Roman" w:eastAsia="宋体" w:hAnsi="宋体" w:cs="Times New Roman"/>
                <w:kern w:val="18"/>
                <w:sz w:val="18"/>
                <w:szCs w:val="18"/>
              </w:rPr>
            </w:pPr>
            <w:r w:rsidRPr="003B5EDA">
              <w:rPr>
                <w:rFonts w:ascii="Times New Roman" w:eastAsia="宋体" w:hAnsi="宋体" w:cs="Times New Roman" w:hint="eastAsia"/>
                <w:kern w:val="18"/>
                <w:sz w:val="18"/>
                <w:szCs w:val="18"/>
              </w:rPr>
              <w:t>集群无线调度系统、无线寻呼系统、无线接入系统、车联网直连通信系统、无线数据频段、电视广播台（站）、蜂窝系统电台、船舶电台、</w:t>
            </w:r>
            <w:r w:rsidRPr="003B5EDA">
              <w:rPr>
                <w:rFonts w:ascii="Times New Roman" w:eastAsia="宋体" w:hAnsi="宋体" w:cs="Times New Roman"/>
                <w:kern w:val="18"/>
                <w:sz w:val="18"/>
                <w:szCs w:val="18"/>
              </w:rPr>
              <w:t>1000MHZ</w:t>
            </w:r>
            <w:r w:rsidRPr="003B5EDA">
              <w:rPr>
                <w:rFonts w:ascii="Times New Roman" w:eastAsia="宋体" w:hAnsi="宋体" w:cs="Times New Roman"/>
                <w:kern w:val="18"/>
                <w:sz w:val="18"/>
                <w:szCs w:val="18"/>
              </w:rPr>
              <w:t>以下台（站）、微波站、地球站、</w:t>
            </w:r>
            <w:r w:rsidRPr="003B5EDA">
              <w:rPr>
                <w:rFonts w:ascii="Times New Roman" w:eastAsia="宋体" w:hAnsi="宋体" w:cs="Times New Roman" w:hint="eastAsia"/>
                <w:kern w:val="18"/>
                <w:sz w:val="18"/>
                <w:szCs w:val="18"/>
              </w:rPr>
              <w:t>雷达站等</w:t>
            </w:r>
            <w:r w:rsidRPr="003B5EDA">
              <w:rPr>
                <w:rFonts w:ascii="Times New Roman" w:eastAsia="宋体" w:hAnsi="宋体" w:cs="Times New Roman"/>
                <w:kern w:val="18"/>
                <w:sz w:val="18"/>
                <w:szCs w:val="18"/>
              </w:rPr>
              <w:t>12</w:t>
            </w:r>
            <w:r w:rsidRPr="003B5EDA">
              <w:rPr>
                <w:rFonts w:ascii="Times New Roman" w:eastAsia="宋体" w:hAnsi="宋体" w:cs="Times New Roman"/>
                <w:kern w:val="18"/>
                <w:sz w:val="18"/>
                <w:szCs w:val="18"/>
              </w:rPr>
              <w:t>项收费项目，分别按相关技术参数</w:t>
            </w:r>
            <w:r w:rsidRPr="003B5EDA">
              <w:rPr>
                <w:rFonts w:ascii="Times New Roman" w:eastAsia="宋体" w:hAnsi="宋体" w:cs="Times New Roman" w:hint="eastAsia"/>
                <w:kern w:val="18"/>
                <w:sz w:val="18"/>
                <w:szCs w:val="18"/>
              </w:rPr>
              <w:t>核定收费标准的</w:t>
            </w:r>
            <w:r w:rsidRPr="003B5EDA">
              <w:rPr>
                <w:rFonts w:ascii="Times New Roman" w:eastAsia="宋体" w:hAnsi="宋体" w:cs="Times New Roman"/>
                <w:kern w:val="18"/>
                <w:sz w:val="18"/>
                <w:szCs w:val="18"/>
              </w:rPr>
              <w:t>90%</w:t>
            </w:r>
            <w:r w:rsidRPr="003B5EDA">
              <w:rPr>
                <w:rFonts w:ascii="Times New Roman" w:eastAsia="宋体" w:hAnsi="宋体" w:cs="Times New Roman"/>
                <w:kern w:val="18"/>
                <w:sz w:val="18"/>
                <w:szCs w:val="18"/>
              </w:rPr>
              <w:t>执行</w:t>
            </w:r>
            <w:r w:rsidRPr="003B5EDA">
              <w:rPr>
                <w:rFonts w:ascii="Times New Roman" w:eastAsia="宋体" w:hAnsi="宋体" w:cs="Times New Roman" w:hint="eastAsia"/>
                <w:kern w:val="18"/>
                <w:sz w:val="18"/>
                <w:szCs w:val="18"/>
              </w:rPr>
              <w:t>，国家以及省市县分级收取，并按有关规定实行优惠减免</w:t>
            </w:r>
            <w:r w:rsidRPr="003B5EDA">
              <w:rPr>
                <w:rFonts w:ascii="Times New Roman" w:eastAsia="宋体" w:hAnsi="宋体" w:cs="Times New Roman"/>
                <w:kern w:val="18"/>
                <w:sz w:val="18"/>
                <w:szCs w:val="18"/>
              </w:rPr>
              <w:t>。对工业企业和个人免收。</w:t>
            </w: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588F5EF7" w14:textId="352EF7B6" w:rsidR="00F62EAE" w:rsidRPr="007124E5" w:rsidRDefault="00F62EAE" w:rsidP="00F62EAE">
            <w:pPr>
              <w:autoSpaceDE w:val="0"/>
              <w:autoSpaceDN w:val="0"/>
              <w:snapToGrid w:val="0"/>
              <w:spacing w:line="240" w:lineRule="exact"/>
              <w:jc w:val="center"/>
              <w:rPr>
                <w:rFonts w:ascii="Times New Roman" w:eastAsia="宋体" w:hAnsi="Times New Roman" w:cs="Times New Roman"/>
                <w:sz w:val="18"/>
                <w:szCs w:val="18"/>
              </w:rPr>
            </w:pPr>
            <w:r w:rsidRPr="003B5EDA">
              <w:rPr>
                <w:rFonts w:ascii="Times New Roman" w:eastAsia="宋体" w:hAnsi="宋体" w:cs="Times New Roman"/>
                <w:sz w:val="18"/>
                <w:szCs w:val="18"/>
              </w:rPr>
              <w:t>国家</w:t>
            </w:r>
          </w:p>
        </w:tc>
        <w:tc>
          <w:tcPr>
            <w:tcW w:w="844" w:type="dxa"/>
            <w:tcBorders>
              <w:top w:val="single" w:sz="4" w:space="0" w:color="auto"/>
              <w:left w:val="nil"/>
              <w:bottom w:val="single" w:sz="4" w:space="0" w:color="000000"/>
              <w:right w:val="single" w:sz="4" w:space="0" w:color="000000"/>
            </w:tcBorders>
            <w:tcMar>
              <w:top w:w="0" w:type="dxa"/>
              <w:left w:w="57" w:type="dxa"/>
              <w:bottom w:w="0" w:type="dxa"/>
              <w:right w:w="57" w:type="dxa"/>
            </w:tcMar>
            <w:vAlign w:val="center"/>
          </w:tcPr>
          <w:p w14:paraId="0F3B0FF0" w14:textId="25269457"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3B5EDA">
              <w:rPr>
                <w:rFonts w:ascii="Times New Roman" w:eastAsia="宋体" w:hAnsi="宋体" w:cs="Times New Roman"/>
                <w:sz w:val="18"/>
                <w:szCs w:val="18"/>
              </w:rPr>
              <w:t>缴入国库</w:t>
            </w:r>
          </w:p>
        </w:tc>
        <w:tc>
          <w:tcPr>
            <w:tcW w:w="4700" w:type="dxa"/>
            <w:tcBorders>
              <w:top w:val="single" w:sz="4" w:space="0" w:color="auto"/>
              <w:left w:val="nil"/>
              <w:bottom w:val="single" w:sz="4" w:space="0" w:color="000000"/>
              <w:right w:val="single" w:sz="4" w:space="0" w:color="000000"/>
            </w:tcBorders>
            <w:tcMar>
              <w:top w:w="0" w:type="dxa"/>
              <w:left w:w="57" w:type="dxa"/>
              <w:bottom w:w="0" w:type="dxa"/>
              <w:right w:w="57" w:type="dxa"/>
            </w:tcMar>
            <w:vAlign w:val="center"/>
          </w:tcPr>
          <w:p w14:paraId="67DF145F" w14:textId="5C304452" w:rsidR="00F62EAE" w:rsidRPr="007124E5"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3B5EDA">
              <w:rPr>
                <w:rFonts w:ascii="Times New Roman" w:eastAsia="宋体" w:hAnsi="宋体" w:cs="Times New Roman"/>
                <w:sz w:val="18"/>
                <w:szCs w:val="18"/>
              </w:rPr>
              <w:t>价费字〔</w:t>
            </w:r>
            <w:r w:rsidRPr="003B5EDA">
              <w:rPr>
                <w:rFonts w:ascii="Times New Roman" w:eastAsia="宋体" w:hAnsi="Times New Roman" w:cs="Times New Roman"/>
                <w:sz w:val="18"/>
                <w:szCs w:val="18"/>
              </w:rPr>
              <w:t>1998</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218</w:t>
            </w:r>
            <w:r w:rsidRPr="003B5EDA">
              <w:rPr>
                <w:rFonts w:ascii="Times New Roman" w:eastAsia="宋体" w:hAnsi="宋体" w:cs="Times New Roman"/>
                <w:sz w:val="18"/>
                <w:szCs w:val="18"/>
              </w:rPr>
              <w:t>号、计价格〔</w:t>
            </w:r>
            <w:r w:rsidRPr="003B5EDA">
              <w:rPr>
                <w:rFonts w:ascii="Times New Roman" w:eastAsia="宋体" w:hAnsi="Times New Roman" w:cs="Times New Roman"/>
                <w:sz w:val="18"/>
                <w:szCs w:val="18"/>
              </w:rPr>
              <w:t>2000</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1015</w:t>
            </w:r>
            <w:r w:rsidRPr="003B5EDA">
              <w:rPr>
                <w:rFonts w:ascii="Times New Roman" w:eastAsia="宋体" w:hAnsi="宋体" w:cs="Times New Roman"/>
                <w:sz w:val="18"/>
                <w:szCs w:val="18"/>
              </w:rPr>
              <w:t>号、苏价费〔</w:t>
            </w:r>
            <w:r w:rsidRPr="003B5EDA">
              <w:rPr>
                <w:rFonts w:ascii="Times New Roman" w:eastAsia="宋体" w:hAnsi="Times New Roman" w:cs="Times New Roman"/>
                <w:sz w:val="18"/>
                <w:szCs w:val="18"/>
              </w:rPr>
              <w:t>1998</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208</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1998</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99</w:t>
            </w:r>
            <w:r w:rsidRPr="003B5EDA">
              <w:rPr>
                <w:rFonts w:ascii="Times New Roman" w:eastAsia="宋体" w:hAnsi="宋体" w:cs="Times New Roman"/>
                <w:sz w:val="18"/>
                <w:szCs w:val="18"/>
              </w:rPr>
              <w:t>号、苏价费函〔</w:t>
            </w:r>
            <w:r w:rsidRPr="003B5EDA">
              <w:rPr>
                <w:rFonts w:ascii="Times New Roman" w:eastAsia="宋体" w:hAnsi="Times New Roman" w:cs="Times New Roman"/>
                <w:sz w:val="18"/>
                <w:szCs w:val="18"/>
              </w:rPr>
              <w:t>2000</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88</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2000</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159</w:t>
            </w:r>
            <w:r w:rsidRPr="003B5EDA">
              <w:rPr>
                <w:rFonts w:ascii="Times New Roman" w:eastAsia="宋体" w:hAnsi="宋体" w:cs="Times New Roman"/>
                <w:sz w:val="18"/>
                <w:szCs w:val="18"/>
              </w:rPr>
              <w:t>号、计价格〔</w:t>
            </w:r>
            <w:r w:rsidRPr="003B5EDA">
              <w:rPr>
                <w:rFonts w:ascii="Times New Roman" w:eastAsia="宋体" w:hAnsi="Times New Roman" w:cs="Times New Roman"/>
                <w:sz w:val="18"/>
                <w:szCs w:val="18"/>
              </w:rPr>
              <w:t>2002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605</w:t>
            </w:r>
            <w:r w:rsidRPr="003B5EDA">
              <w:rPr>
                <w:rFonts w:ascii="Times New Roman" w:eastAsia="宋体" w:hAnsi="宋体" w:cs="Times New Roman"/>
                <w:sz w:val="18"/>
                <w:szCs w:val="18"/>
              </w:rPr>
              <w:t>号、苏价服〔</w:t>
            </w:r>
            <w:r w:rsidRPr="003B5EDA">
              <w:rPr>
                <w:rFonts w:ascii="Times New Roman" w:eastAsia="宋体" w:hAnsi="Times New Roman" w:cs="Times New Roman"/>
                <w:sz w:val="18"/>
                <w:szCs w:val="18"/>
              </w:rPr>
              <w:t>2002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202</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2002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78</w:t>
            </w:r>
            <w:r w:rsidRPr="003B5EDA">
              <w:rPr>
                <w:rFonts w:ascii="Times New Roman" w:eastAsia="宋体" w:hAnsi="宋体" w:cs="Times New Roman"/>
                <w:sz w:val="18"/>
                <w:szCs w:val="18"/>
              </w:rPr>
              <w:t>号、苏无管〔</w:t>
            </w:r>
            <w:r w:rsidRPr="003B5EDA">
              <w:rPr>
                <w:rFonts w:ascii="Times New Roman" w:eastAsia="宋体" w:hAnsi="Times New Roman" w:cs="Times New Roman"/>
                <w:sz w:val="18"/>
                <w:szCs w:val="18"/>
              </w:rPr>
              <w:t>2002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99</w:t>
            </w:r>
            <w:r w:rsidRPr="003B5EDA">
              <w:rPr>
                <w:rFonts w:ascii="Times New Roman" w:eastAsia="宋体" w:hAnsi="宋体" w:cs="Times New Roman"/>
                <w:sz w:val="18"/>
                <w:szCs w:val="18"/>
              </w:rPr>
              <w:t>号、发改价格〔</w:t>
            </w:r>
            <w:r w:rsidRPr="003B5EDA">
              <w:rPr>
                <w:rFonts w:ascii="Times New Roman" w:eastAsia="宋体" w:hAnsi="Times New Roman" w:cs="Times New Roman"/>
                <w:sz w:val="18"/>
                <w:szCs w:val="18"/>
              </w:rPr>
              <w:t>2003</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2300</w:t>
            </w:r>
            <w:r w:rsidRPr="003B5EDA">
              <w:rPr>
                <w:rFonts w:ascii="Times New Roman" w:eastAsia="宋体" w:hAnsi="宋体" w:cs="Times New Roman"/>
                <w:sz w:val="18"/>
                <w:szCs w:val="18"/>
              </w:rPr>
              <w:t>号、苏价服〔</w:t>
            </w:r>
            <w:r w:rsidRPr="003B5EDA">
              <w:rPr>
                <w:rFonts w:ascii="Times New Roman" w:eastAsia="宋体" w:hAnsi="Times New Roman" w:cs="Times New Roman"/>
                <w:sz w:val="18"/>
                <w:szCs w:val="18"/>
              </w:rPr>
              <w:t>2004</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43</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2004</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12</w:t>
            </w:r>
            <w:r w:rsidRPr="003B5EDA">
              <w:rPr>
                <w:rFonts w:ascii="Times New Roman" w:eastAsia="宋体" w:hAnsi="宋体" w:cs="Times New Roman"/>
                <w:sz w:val="18"/>
                <w:szCs w:val="18"/>
              </w:rPr>
              <w:t>号、发改价格〔</w:t>
            </w:r>
            <w:r w:rsidRPr="003B5EDA">
              <w:rPr>
                <w:rFonts w:ascii="Times New Roman" w:eastAsia="宋体" w:hAnsi="Times New Roman" w:cs="Times New Roman"/>
                <w:sz w:val="18"/>
                <w:szCs w:val="18"/>
              </w:rPr>
              <w:t>2005</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2812</w:t>
            </w:r>
            <w:r w:rsidRPr="003B5EDA">
              <w:rPr>
                <w:rFonts w:ascii="Times New Roman" w:eastAsia="宋体" w:hAnsi="宋体" w:cs="Times New Roman"/>
                <w:sz w:val="18"/>
                <w:szCs w:val="18"/>
              </w:rPr>
              <w:t>号、财建〔</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462</w:t>
            </w:r>
            <w:r w:rsidRPr="003B5EDA">
              <w:rPr>
                <w:rFonts w:ascii="Times New Roman" w:eastAsia="宋体" w:hAnsi="宋体" w:cs="Times New Roman"/>
                <w:sz w:val="18"/>
                <w:szCs w:val="18"/>
              </w:rPr>
              <w:t>号、发改价格〔</w:t>
            </w:r>
            <w:r w:rsidRPr="003B5EDA">
              <w:rPr>
                <w:rFonts w:ascii="Times New Roman" w:eastAsia="宋体" w:hAnsi="Times New Roman" w:cs="Times New Roman"/>
                <w:sz w:val="18"/>
                <w:szCs w:val="18"/>
              </w:rPr>
              <w:t>2017</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1186</w:t>
            </w:r>
            <w:r w:rsidRPr="003B5EDA">
              <w:rPr>
                <w:rFonts w:ascii="Times New Roman" w:eastAsia="宋体" w:hAnsi="宋体" w:cs="Times New Roman"/>
                <w:sz w:val="18"/>
                <w:szCs w:val="18"/>
              </w:rPr>
              <w:t>号、苏价服〔</w:t>
            </w:r>
            <w:r w:rsidRPr="003B5EDA">
              <w:rPr>
                <w:rFonts w:ascii="Times New Roman" w:eastAsia="宋体" w:hAnsi="Times New Roman" w:cs="Times New Roman"/>
                <w:sz w:val="18"/>
                <w:szCs w:val="18"/>
              </w:rPr>
              <w:t>2017</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115</w:t>
            </w:r>
            <w:r w:rsidRPr="003B5EDA">
              <w:rPr>
                <w:rFonts w:ascii="Times New Roman" w:eastAsia="宋体" w:hAnsi="宋体" w:cs="Times New Roman"/>
                <w:sz w:val="18"/>
                <w:szCs w:val="18"/>
              </w:rPr>
              <w:t>号、发改价格〔</w:t>
            </w:r>
            <w:r w:rsidRPr="003B5EDA">
              <w:rPr>
                <w:rFonts w:ascii="Times New Roman" w:eastAsia="宋体" w:hAnsi="Times New Roman" w:cs="Times New Roman"/>
                <w:sz w:val="18"/>
                <w:szCs w:val="18"/>
              </w:rPr>
              <w:t>2018</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601</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发改价格〔</w:t>
            </w:r>
            <w:r w:rsidRPr="003B5EDA">
              <w:rPr>
                <w:rFonts w:ascii="Times New Roman" w:eastAsia="宋体" w:hAnsi="宋体" w:cs="Times New Roman"/>
                <w:sz w:val="18"/>
                <w:szCs w:val="18"/>
              </w:rPr>
              <w:t>2019</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914</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苏</w:t>
            </w:r>
            <w:r w:rsidRPr="003B5EDA">
              <w:rPr>
                <w:rFonts w:ascii="Times New Roman" w:eastAsia="宋体" w:hAnsi="宋体" w:cs="Times New Roman" w:hint="eastAsia"/>
                <w:sz w:val="18"/>
                <w:szCs w:val="18"/>
              </w:rPr>
              <w:t>财综〔</w:t>
            </w:r>
            <w:r w:rsidRPr="003B5EDA">
              <w:rPr>
                <w:rFonts w:ascii="Times New Roman" w:eastAsia="宋体" w:hAnsi="宋体" w:cs="Times New Roman"/>
                <w:sz w:val="18"/>
                <w:szCs w:val="18"/>
              </w:rPr>
              <w:t>2019</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69</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w:t>
            </w:r>
            <w:r w:rsidRPr="003B5EDA">
              <w:rPr>
                <w:rFonts w:ascii="Times New Roman" w:eastAsia="宋体" w:hAnsi="宋体" w:cs="Times New Roman"/>
                <w:sz w:val="18"/>
                <w:szCs w:val="18"/>
              </w:rPr>
              <w:t>宿政办发〔</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167</w:t>
            </w:r>
            <w:r w:rsidRPr="003B5EDA">
              <w:rPr>
                <w:rFonts w:ascii="Times New Roman" w:eastAsia="宋体" w:hAnsi="宋体" w:cs="Times New Roman"/>
                <w:sz w:val="18"/>
                <w:szCs w:val="18"/>
              </w:rPr>
              <w:t>号、宿政发〔</w:t>
            </w:r>
            <w:r w:rsidRPr="003B5EDA">
              <w:rPr>
                <w:rFonts w:ascii="Times New Roman" w:eastAsia="宋体" w:hAnsi="Times New Roman" w:cs="Times New Roman"/>
                <w:sz w:val="18"/>
                <w:szCs w:val="18"/>
              </w:rPr>
              <w:t>2016</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96</w:t>
            </w:r>
            <w:r w:rsidRPr="003B5EDA">
              <w:rPr>
                <w:rFonts w:ascii="Times New Roman" w:eastAsia="宋体" w:hAnsi="宋体" w:cs="Times New Roman"/>
                <w:sz w:val="18"/>
                <w:szCs w:val="18"/>
              </w:rPr>
              <w:t>号</w:t>
            </w:r>
          </w:p>
        </w:tc>
        <w:tc>
          <w:tcPr>
            <w:tcW w:w="1417" w:type="dxa"/>
            <w:tcBorders>
              <w:top w:val="single" w:sz="4" w:space="0" w:color="auto"/>
              <w:left w:val="nil"/>
              <w:bottom w:val="single" w:sz="4" w:space="0" w:color="000000"/>
              <w:right w:val="single" w:sz="4" w:space="0" w:color="000000"/>
            </w:tcBorders>
            <w:tcMar>
              <w:top w:w="0" w:type="dxa"/>
              <w:left w:w="57" w:type="dxa"/>
              <w:bottom w:w="0" w:type="dxa"/>
              <w:right w:w="57" w:type="dxa"/>
            </w:tcMar>
            <w:vAlign w:val="center"/>
          </w:tcPr>
          <w:p w14:paraId="741D6477" w14:textId="6F58643C"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3B5EDA">
              <w:rPr>
                <w:rFonts w:ascii="Times New Roman" w:eastAsia="宋体" w:hAnsi="宋体" w:cs="Times New Roman"/>
                <w:sz w:val="18"/>
                <w:szCs w:val="18"/>
              </w:rPr>
              <w:t>国家公布项目</w:t>
            </w:r>
          </w:p>
        </w:tc>
      </w:tr>
      <w:tr w:rsidR="007124E5" w:rsidRPr="007124E5" w14:paraId="4FFE4A2D" w14:textId="77777777" w:rsidTr="007124E5">
        <w:trPr>
          <w:cantSplit/>
          <w:trHeight w:val="567"/>
          <w:jc w:val="center"/>
        </w:trPr>
        <w:tc>
          <w:tcPr>
            <w:tcW w:w="586" w:type="dxa"/>
            <w:tcMar>
              <w:top w:w="0" w:type="dxa"/>
              <w:left w:w="57" w:type="dxa"/>
              <w:bottom w:w="0" w:type="dxa"/>
              <w:right w:w="57" w:type="dxa"/>
            </w:tcMar>
            <w:vAlign w:val="center"/>
          </w:tcPr>
          <w:p w14:paraId="7EDCC6D9" w14:textId="537A6581" w:rsidR="00090CE4" w:rsidRPr="007124E5" w:rsidRDefault="00B075C8">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lastRenderedPageBreak/>
              <w:t>四</w:t>
            </w:r>
          </w:p>
        </w:tc>
        <w:tc>
          <w:tcPr>
            <w:tcW w:w="815" w:type="dxa"/>
            <w:tcMar>
              <w:top w:w="0" w:type="dxa"/>
              <w:left w:w="57" w:type="dxa"/>
              <w:bottom w:w="0" w:type="dxa"/>
              <w:right w:w="57" w:type="dxa"/>
            </w:tcMar>
            <w:vAlign w:val="center"/>
          </w:tcPr>
          <w:p w14:paraId="76C57A99"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财政</w:t>
            </w:r>
          </w:p>
        </w:tc>
        <w:tc>
          <w:tcPr>
            <w:tcW w:w="1719" w:type="dxa"/>
            <w:tcMar>
              <w:top w:w="0" w:type="dxa"/>
              <w:left w:w="57" w:type="dxa"/>
              <w:bottom w:w="0" w:type="dxa"/>
              <w:right w:w="57" w:type="dxa"/>
            </w:tcMar>
            <w:vAlign w:val="center"/>
          </w:tcPr>
          <w:p w14:paraId="10FD44E2"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2955" w:type="dxa"/>
            <w:tcMar>
              <w:top w:w="0" w:type="dxa"/>
              <w:left w:w="57" w:type="dxa"/>
              <w:bottom w:w="0" w:type="dxa"/>
              <w:right w:w="57" w:type="dxa"/>
            </w:tcMar>
            <w:vAlign w:val="center"/>
          </w:tcPr>
          <w:p w14:paraId="5F484AF8"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709" w:type="dxa"/>
            <w:tcMar>
              <w:top w:w="0" w:type="dxa"/>
              <w:left w:w="57" w:type="dxa"/>
              <w:bottom w:w="0" w:type="dxa"/>
              <w:right w:w="57" w:type="dxa"/>
            </w:tcMar>
            <w:vAlign w:val="center"/>
          </w:tcPr>
          <w:p w14:paraId="73710720"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844" w:type="dxa"/>
            <w:tcMar>
              <w:top w:w="0" w:type="dxa"/>
              <w:left w:w="57" w:type="dxa"/>
              <w:bottom w:w="0" w:type="dxa"/>
              <w:right w:w="57" w:type="dxa"/>
            </w:tcMar>
            <w:vAlign w:val="center"/>
          </w:tcPr>
          <w:p w14:paraId="522B3A34"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4700" w:type="dxa"/>
            <w:tcMar>
              <w:top w:w="0" w:type="dxa"/>
              <w:left w:w="57" w:type="dxa"/>
              <w:bottom w:w="0" w:type="dxa"/>
              <w:right w:w="57" w:type="dxa"/>
            </w:tcMar>
            <w:vAlign w:val="center"/>
          </w:tcPr>
          <w:p w14:paraId="5F64C62A" w14:textId="77777777" w:rsidR="00090CE4" w:rsidRPr="007124E5" w:rsidRDefault="00B868EC">
            <w:pPr>
              <w:widowControl/>
              <w:autoSpaceDE w:val="0"/>
              <w:snapToGrid w:val="0"/>
              <w:spacing w:line="24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1417" w:type="dxa"/>
            <w:tcMar>
              <w:top w:w="0" w:type="dxa"/>
              <w:left w:w="57" w:type="dxa"/>
              <w:bottom w:w="0" w:type="dxa"/>
              <w:right w:w="57" w:type="dxa"/>
            </w:tcMar>
            <w:vAlign w:val="center"/>
          </w:tcPr>
          <w:p w14:paraId="38131AF7" w14:textId="77777777" w:rsidR="00090CE4" w:rsidRPr="007124E5" w:rsidRDefault="00B868EC">
            <w:pPr>
              <w:widowControl/>
              <w:autoSpaceDE w:val="0"/>
              <w:snapToGrid w:val="0"/>
              <w:spacing w:line="240" w:lineRule="exact"/>
              <w:jc w:val="lef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r>
      <w:tr w:rsidR="00F62EAE" w:rsidRPr="007124E5" w14:paraId="2B04CB7B" w14:textId="77777777" w:rsidTr="00F62EAE">
        <w:trPr>
          <w:cantSplit/>
          <w:trHeight w:val="7059"/>
          <w:jc w:val="center"/>
        </w:trPr>
        <w:tc>
          <w:tcPr>
            <w:tcW w:w="586" w:type="dxa"/>
            <w:tcMar>
              <w:top w:w="0" w:type="dxa"/>
              <w:left w:w="57" w:type="dxa"/>
              <w:bottom w:w="0" w:type="dxa"/>
              <w:right w:w="57" w:type="dxa"/>
            </w:tcMar>
            <w:vAlign w:val="center"/>
          </w:tcPr>
          <w:p w14:paraId="69706F05" w14:textId="59D3F270"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6</w:t>
            </w:r>
          </w:p>
        </w:tc>
        <w:tc>
          <w:tcPr>
            <w:tcW w:w="815" w:type="dxa"/>
            <w:tcMar>
              <w:top w:w="0" w:type="dxa"/>
              <w:left w:w="57" w:type="dxa"/>
              <w:bottom w:w="0" w:type="dxa"/>
              <w:right w:w="57" w:type="dxa"/>
            </w:tcMar>
            <w:vAlign w:val="center"/>
          </w:tcPr>
          <w:p w14:paraId="19600862" w14:textId="56CC4615" w:rsidR="00F62EAE" w:rsidRPr="007124E5" w:rsidRDefault="00F62EAE" w:rsidP="00F62EAE">
            <w:pPr>
              <w:autoSpaceDE w:val="0"/>
              <w:autoSpaceDN w:val="0"/>
              <w:snapToGrid w:val="0"/>
              <w:spacing w:line="240" w:lineRule="exact"/>
              <w:jc w:val="center"/>
              <w:rPr>
                <w:rFonts w:ascii="Times New Roman" w:eastAsia="宋体" w:hAnsi="Times New Roman" w:cs="Times New Roman"/>
                <w:sz w:val="18"/>
                <w:szCs w:val="18"/>
              </w:rPr>
            </w:pPr>
          </w:p>
        </w:tc>
        <w:tc>
          <w:tcPr>
            <w:tcW w:w="171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14:paraId="142E4ADB" w14:textId="4402DC17"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D840C2">
              <w:rPr>
                <w:rFonts w:ascii="Times New Roman" w:eastAsia="宋体" w:hAnsi="宋体" w:cs="Times New Roman"/>
                <w:sz w:val="18"/>
                <w:szCs w:val="18"/>
              </w:rPr>
              <w:t>污水处理费</w:t>
            </w:r>
          </w:p>
        </w:tc>
        <w:tc>
          <w:tcPr>
            <w:tcW w:w="2955"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14:paraId="015D2E91" w14:textId="77777777" w:rsidR="00F62EAE" w:rsidRPr="00D840C2" w:rsidRDefault="00F62EAE" w:rsidP="00F62EAE">
            <w:pPr>
              <w:autoSpaceDE w:val="0"/>
              <w:autoSpaceDN w:val="0"/>
              <w:snapToGrid w:val="0"/>
              <w:spacing w:line="240" w:lineRule="exact"/>
              <w:rPr>
                <w:rFonts w:ascii="Times New Roman" w:eastAsia="宋体" w:hAnsi="宋体" w:cs="Times New Roman"/>
                <w:kern w:val="18"/>
                <w:sz w:val="18"/>
                <w:szCs w:val="18"/>
              </w:rPr>
            </w:pPr>
            <w:r w:rsidRPr="00D840C2">
              <w:rPr>
                <w:rFonts w:ascii="Times New Roman" w:eastAsia="宋体" w:hAnsi="宋体" w:cs="Times New Roman"/>
                <w:kern w:val="18"/>
                <w:sz w:val="18"/>
                <w:szCs w:val="18"/>
              </w:rPr>
              <w:t>生活用水、行政事业用水：市区</w:t>
            </w:r>
            <w:r w:rsidRPr="00D840C2">
              <w:rPr>
                <w:rFonts w:ascii="Times New Roman" w:eastAsia="宋体" w:hAnsi="宋体" w:cs="Times New Roman"/>
                <w:kern w:val="18"/>
                <w:sz w:val="18"/>
                <w:szCs w:val="18"/>
              </w:rPr>
              <w:t>1.08</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吨、湖滨新区</w:t>
            </w:r>
            <w:r w:rsidRPr="00D840C2">
              <w:rPr>
                <w:rFonts w:ascii="Times New Roman" w:eastAsia="宋体" w:hAnsi="宋体" w:cs="Times New Roman"/>
                <w:kern w:val="18"/>
                <w:sz w:val="18"/>
                <w:szCs w:val="18"/>
              </w:rPr>
              <w:t>0.98</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吨；工商服务业用水：市区</w:t>
            </w:r>
            <w:r w:rsidRPr="00D840C2">
              <w:rPr>
                <w:rFonts w:ascii="Times New Roman" w:eastAsia="宋体" w:hAnsi="宋体" w:cs="Times New Roman"/>
                <w:kern w:val="18"/>
                <w:sz w:val="18"/>
                <w:szCs w:val="18"/>
              </w:rPr>
              <w:t>1.12</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吨、湖滨新区</w:t>
            </w:r>
            <w:r w:rsidRPr="00D840C2">
              <w:rPr>
                <w:rFonts w:ascii="Times New Roman" w:eastAsia="宋体" w:hAnsi="宋体" w:cs="Times New Roman"/>
                <w:kern w:val="18"/>
                <w:sz w:val="18"/>
                <w:szCs w:val="18"/>
              </w:rPr>
              <w:t>1.12</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吨；特种用水：市区</w:t>
            </w:r>
            <w:r w:rsidRPr="00D840C2">
              <w:rPr>
                <w:rFonts w:ascii="Times New Roman" w:eastAsia="宋体" w:hAnsi="宋体" w:cs="Times New Roman"/>
                <w:kern w:val="18"/>
                <w:sz w:val="18"/>
                <w:szCs w:val="18"/>
              </w:rPr>
              <w:t>1.68</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吨、湖滨新区</w:t>
            </w:r>
            <w:r w:rsidRPr="00D840C2">
              <w:rPr>
                <w:rFonts w:ascii="Times New Roman" w:eastAsia="宋体" w:hAnsi="宋体" w:cs="Times New Roman"/>
                <w:kern w:val="18"/>
                <w:sz w:val="18"/>
                <w:szCs w:val="18"/>
              </w:rPr>
              <w:t>1.68</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吨。</w:t>
            </w:r>
          </w:p>
          <w:p w14:paraId="78B405E7" w14:textId="6ED013D1"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D840C2">
              <w:rPr>
                <w:rFonts w:ascii="Times New Roman" w:eastAsia="宋体" w:hAnsi="宋体" w:cs="Times New Roman" w:hint="eastAsia"/>
                <w:kern w:val="18"/>
                <w:sz w:val="18"/>
                <w:szCs w:val="18"/>
              </w:rPr>
              <w:t>被评为较重失信（红色等级）的企业，差别化污水处理费在现行标准基础上加收</w:t>
            </w:r>
            <w:r w:rsidRPr="00D840C2">
              <w:rPr>
                <w:rFonts w:ascii="Times New Roman" w:eastAsia="宋体" w:hAnsi="宋体" w:cs="Times New Roman"/>
                <w:kern w:val="18"/>
                <w:sz w:val="18"/>
                <w:szCs w:val="18"/>
              </w:rPr>
              <w:t>0.6</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立方米，被评为严重失信（黑色等级）及连续两次（</w:t>
            </w:r>
            <w:r w:rsidRPr="00D840C2">
              <w:rPr>
                <w:rFonts w:ascii="Times New Roman" w:eastAsia="宋体" w:hAnsi="宋体" w:cs="Times New Roman" w:hint="eastAsia"/>
                <w:kern w:val="18"/>
                <w:sz w:val="18"/>
                <w:szCs w:val="18"/>
              </w:rPr>
              <w:t>含</w:t>
            </w:r>
            <w:r w:rsidRPr="00D840C2">
              <w:rPr>
                <w:rFonts w:ascii="Times New Roman" w:eastAsia="宋体" w:hAnsi="宋体" w:cs="Times New Roman"/>
                <w:kern w:val="18"/>
                <w:sz w:val="18"/>
                <w:szCs w:val="18"/>
              </w:rPr>
              <w:t>）以上被评为较重失信（红色等级）的企业，差别化污水处理费在现行标准上加收</w:t>
            </w:r>
            <w:r w:rsidRPr="00D840C2">
              <w:rPr>
                <w:rFonts w:ascii="Times New Roman" w:eastAsia="宋体" w:hAnsi="宋体" w:cs="Times New Roman"/>
                <w:kern w:val="18"/>
                <w:sz w:val="18"/>
                <w:szCs w:val="18"/>
              </w:rPr>
              <w:t>1.0</w:t>
            </w:r>
            <w:r w:rsidRPr="00D840C2">
              <w:rPr>
                <w:rFonts w:ascii="Times New Roman" w:eastAsia="宋体" w:hAnsi="宋体" w:cs="Times New Roman"/>
                <w:kern w:val="18"/>
                <w:sz w:val="18"/>
                <w:szCs w:val="18"/>
              </w:rPr>
              <w:t>元</w:t>
            </w:r>
            <w:r w:rsidRPr="00D840C2">
              <w:rPr>
                <w:rFonts w:ascii="Times New Roman" w:eastAsia="宋体" w:hAnsi="宋体" w:cs="Times New Roman"/>
                <w:kern w:val="18"/>
                <w:sz w:val="18"/>
                <w:szCs w:val="18"/>
              </w:rPr>
              <w:t>/</w:t>
            </w:r>
            <w:r w:rsidRPr="00D840C2">
              <w:rPr>
                <w:rFonts w:ascii="Times New Roman" w:eastAsia="宋体" w:hAnsi="宋体" w:cs="Times New Roman"/>
                <w:kern w:val="18"/>
                <w:sz w:val="18"/>
                <w:szCs w:val="18"/>
              </w:rPr>
              <w:t>立方米。</w:t>
            </w:r>
          </w:p>
        </w:tc>
        <w:tc>
          <w:tcPr>
            <w:tcW w:w="70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14:paraId="2D536262" w14:textId="561499DE" w:rsidR="00F62EAE" w:rsidRPr="007124E5" w:rsidRDefault="00F62EAE" w:rsidP="00F62EAE">
            <w:pPr>
              <w:autoSpaceDE w:val="0"/>
              <w:autoSpaceDN w:val="0"/>
              <w:snapToGrid w:val="0"/>
              <w:spacing w:line="240" w:lineRule="exact"/>
              <w:jc w:val="center"/>
              <w:rPr>
                <w:rFonts w:ascii="Times New Roman" w:eastAsia="宋体" w:hAnsi="Times New Roman" w:cs="Times New Roman"/>
                <w:sz w:val="18"/>
                <w:szCs w:val="18"/>
              </w:rPr>
            </w:pPr>
            <w:r w:rsidRPr="00D840C2">
              <w:rPr>
                <w:rFonts w:ascii="Times New Roman" w:eastAsia="宋体" w:hAnsi="宋体" w:cs="Times New Roman"/>
                <w:sz w:val="18"/>
                <w:szCs w:val="18"/>
              </w:rPr>
              <w:t>国家</w:t>
            </w:r>
          </w:p>
        </w:tc>
        <w:tc>
          <w:tcPr>
            <w:tcW w:w="844"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14:paraId="72F21FFE" w14:textId="4891D042"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D840C2">
              <w:rPr>
                <w:rFonts w:ascii="Times New Roman" w:eastAsia="宋体" w:hAnsi="宋体" w:cs="Times New Roman"/>
                <w:sz w:val="18"/>
                <w:szCs w:val="18"/>
              </w:rPr>
              <w:t>缴入国库</w:t>
            </w:r>
          </w:p>
        </w:tc>
        <w:tc>
          <w:tcPr>
            <w:tcW w:w="4700"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14:paraId="4DC23DAC" w14:textId="24E20D15" w:rsidR="00F62EAE" w:rsidRPr="007124E5" w:rsidRDefault="00F62EAE" w:rsidP="00F62EAE">
            <w:pPr>
              <w:autoSpaceDE w:val="0"/>
              <w:autoSpaceDN w:val="0"/>
              <w:snapToGrid w:val="0"/>
              <w:spacing w:line="240" w:lineRule="exact"/>
              <w:rPr>
                <w:rFonts w:ascii="Times New Roman" w:eastAsia="宋体" w:hAnsi="Times New Roman" w:cs="Times New Roman"/>
                <w:kern w:val="18"/>
                <w:sz w:val="18"/>
                <w:szCs w:val="18"/>
              </w:rPr>
            </w:pPr>
            <w:r w:rsidRPr="003B5EDA">
              <w:rPr>
                <w:rFonts w:ascii="Times New Roman" w:eastAsia="宋体" w:hAnsi="宋体" w:cs="Times New Roman"/>
                <w:kern w:val="18"/>
                <w:sz w:val="18"/>
                <w:szCs w:val="18"/>
              </w:rPr>
              <w:t>财综字〔</w:t>
            </w:r>
            <w:r w:rsidRPr="003B5EDA">
              <w:rPr>
                <w:rFonts w:ascii="Times New Roman" w:eastAsia="宋体" w:hAnsi="Times New Roman" w:cs="Times New Roman"/>
                <w:kern w:val="18"/>
                <w:sz w:val="18"/>
                <w:szCs w:val="18"/>
              </w:rPr>
              <w:t>1997</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111</w:t>
            </w:r>
            <w:r w:rsidRPr="003B5EDA">
              <w:rPr>
                <w:rFonts w:ascii="Times New Roman" w:eastAsia="宋体" w:hAnsi="宋体" w:cs="Times New Roman"/>
                <w:kern w:val="18"/>
                <w:sz w:val="18"/>
                <w:szCs w:val="18"/>
              </w:rPr>
              <w:t>号、国发〔</w:t>
            </w:r>
            <w:r w:rsidRPr="003B5EDA">
              <w:rPr>
                <w:rFonts w:ascii="Times New Roman" w:eastAsia="宋体" w:hAnsi="Times New Roman" w:cs="Times New Roman"/>
                <w:kern w:val="18"/>
                <w:sz w:val="18"/>
                <w:szCs w:val="18"/>
              </w:rPr>
              <w:t>2000</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36</w:t>
            </w:r>
            <w:r w:rsidRPr="003B5EDA">
              <w:rPr>
                <w:rFonts w:ascii="Times New Roman" w:eastAsia="宋体" w:hAnsi="宋体" w:cs="Times New Roman"/>
                <w:kern w:val="18"/>
                <w:sz w:val="18"/>
                <w:szCs w:val="18"/>
              </w:rPr>
              <w:t>号、计价格〔</w:t>
            </w:r>
            <w:r w:rsidRPr="003B5EDA">
              <w:rPr>
                <w:rFonts w:ascii="Times New Roman" w:eastAsia="宋体" w:hAnsi="Times New Roman" w:cs="Times New Roman"/>
                <w:kern w:val="18"/>
                <w:sz w:val="18"/>
                <w:szCs w:val="18"/>
              </w:rPr>
              <w:t>1999</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1192</w:t>
            </w:r>
            <w:r w:rsidRPr="003B5EDA">
              <w:rPr>
                <w:rFonts w:ascii="Times New Roman" w:eastAsia="宋体" w:hAnsi="宋体" w:cs="Times New Roman"/>
                <w:kern w:val="18"/>
                <w:sz w:val="18"/>
                <w:szCs w:val="18"/>
              </w:rPr>
              <w:t>号、苏价工〔</w:t>
            </w:r>
            <w:r w:rsidRPr="003B5EDA">
              <w:rPr>
                <w:rFonts w:ascii="Times New Roman" w:eastAsia="宋体" w:hAnsi="Times New Roman" w:cs="Times New Roman"/>
                <w:kern w:val="18"/>
                <w:sz w:val="18"/>
                <w:szCs w:val="18"/>
              </w:rPr>
              <w:t>1998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379</w:t>
            </w:r>
            <w:r w:rsidRPr="003B5EDA">
              <w:rPr>
                <w:rFonts w:ascii="Times New Roman" w:eastAsia="宋体" w:hAnsi="宋体" w:cs="Times New Roman"/>
                <w:kern w:val="18"/>
                <w:sz w:val="18"/>
                <w:szCs w:val="18"/>
              </w:rPr>
              <w:t>号、苏财综〔</w:t>
            </w:r>
            <w:r w:rsidRPr="003B5EDA">
              <w:rPr>
                <w:rFonts w:ascii="Times New Roman" w:eastAsia="宋体" w:hAnsi="Times New Roman" w:cs="Times New Roman"/>
                <w:kern w:val="18"/>
                <w:sz w:val="18"/>
                <w:szCs w:val="18"/>
              </w:rPr>
              <w:t>1998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173</w:t>
            </w:r>
            <w:r w:rsidRPr="003B5EDA">
              <w:rPr>
                <w:rFonts w:ascii="Times New Roman" w:eastAsia="宋体" w:hAnsi="宋体" w:cs="Times New Roman"/>
                <w:kern w:val="18"/>
                <w:sz w:val="18"/>
                <w:szCs w:val="18"/>
              </w:rPr>
              <w:t>号、计价格〔</w:t>
            </w:r>
            <w:r w:rsidRPr="003B5EDA">
              <w:rPr>
                <w:rFonts w:ascii="Times New Roman" w:eastAsia="宋体" w:hAnsi="Times New Roman" w:cs="Times New Roman"/>
                <w:kern w:val="18"/>
                <w:sz w:val="18"/>
                <w:szCs w:val="18"/>
              </w:rPr>
              <w:t>2002</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515</w:t>
            </w:r>
            <w:r w:rsidRPr="003B5EDA">
              <w:rPr>
                <w:rFonts w:ascii="Times New Roman" w:eastAsia="宋体" w:hAnsi="宋体" w:cs="Times New Roman"/>
                <w:kern w:val="18"/>
                <w:sz w:val="18"/>
                <w:szCs w:val="18"/>
              </w:rPr>
              <w:t>号、苏政发〔</w:t>
            </w:r>
            <w:r w:rsidRPr="003B5EDA">
              <w:rPr>
                <w:rFonts w:ascii="Times New Roman" w:eastAsia="宋体" w:hAnsi="Times New Roman" w:cs="Times New Roman"/>
                <w:kern w:val="18"/>
                <w:sz w:val="18"/>
                <w:szCs w:val="18"/>
              </w:rPr>
              <w:t>2003</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67</w:t>
            </w:r>
            <w:r w:rsidRPr="003B5EDA">
              <w:rPr>
                <w:rFonts w:ascii="Times New Roman" w:eastAsia="宋体" w:hAnsi="宋体" w:cs="Times New Roman"/>
                <w:kern w:val="18"/>
                <w:sz w:val="18"/>
                <w:szCs w:val="18"/>
              </w:rPr>
              <w:t>号、苏政发〔</w:t>
            </w:r>
            <w:r w:rsidRPr="003B5EDA">
              <w:rPr>
                <w:rFonts w:ascii="Times New Roman" w:eastAsia="宋体" w:hAnsi="Times New Roman" w:cs="Times New Roman"/>
                <w:kern w:val="18"/>
                <w:sz w:val="18"/>
                <w:szCs w:val="18"/>
              </w:rPr>
              <w:t>2006</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92</w:t>
            </w:r>
            <w:r w:rsidRPr="003B5EDA">
              <w:rPr>
                <w:rFonts w:ascii="Times New Roman" w:eastAsia="宋体" w:hAnsi="宋体" w:cs="Times New Roman"/>
                <w:kern w:val="18"/>
                <w:sz w:val="18"/>
                <w:szCs w:val="18"/>
              </w:rPr>
              <w:t>号、苏发〔</w:t>
            </w:r>
            <w:r w:rsidRPr="003B5EDA">
              <w:rPr>
                <w:rFonts w:ascii="Times New Roman" w:eastAsia="宋体" w:hAnsi="Times New Roman" w:cs="Times New Roman"/>
                <w:kern w:val="18"/>
                <w:sz w:val="18"/>
                <w:szCs w:val="18"/>
              </w:rPr>
              <w:t>2008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8</w:t>
            </w:r>
            <w:r w:rsidRPr="003B5EDA">
              <w:rPr>
                <w:rFonts w:ascii="Times New Roman" w:eastAsia="宋体" w:hAnsi="宋体" w:cs="Times New Roman"/>
                <w:kern w:val="18"/>
                <w:sz w:val="18"/>
                <w:szCs w:val="18"/>
              </w:rPr>
              <w:t>号、苏发〔</w:t>
            </w:r>
            <w:r w:rsidRPr="003B5EDA">
              <w:rPr>
                <w:rFonts w:ascii="Times New Roman" w:eastAsia="宋体" w:hAnsi="Times New Roman" w:cs="Times New Roman"/>
                <w:kern w:val="18"/>
                <w:sz w:val="18"/>
                <w:szCs w:val="18"/>
              </w:rPr>
              <w:t>2008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9</w:t>
            </w:r>
            <w:r w:rsidRPr="003B5EDA">
              <w:rPr>
                <w:rFonts w:ascii="Times New Roman" w:eastAsia="宋体" w:hAnsi="宋体" w:cs="Times New Roman"/>
                <w:kern w:val="18"/>
                <w:sz w:val="18"/>
                <w:szCs w:val="18"/>
              </w:rPr>
              <w:t>号、苏价工〔</w:t>
            </w:r>
            <w:r w:rsidRPr="003B5EDA">
              <w:rPr>
                <w:rFonts w:ascii="Times New Roman" w:eastAsia="宋体" w:hAnsi="Times New Roman" w:cs="Times New Roman"/>
                <w:kern w:val="18"/>
                <w:sz w:val="18"/>
                <w:szCs w:val="18"/>
              </w:rPr>
              <w:t>2008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126</w:t>
            </w:r>
            <w:r w:rsidRPr="003B5EDA">
              <w:rPr>
                <w:rFonts w:ascii="Times New Roman" w:eastAsia="宋体" w:hAnsi="宋体" w:cs="Times New Roman"/>
                <w:kern w:val="18"/>
                <w:sz w:val="18"/>
                <w:szCs w:val="18"/>
              </w:rPr>
              <w:t>号、苏财综〔</w:t>
            </w:r>
            <w:r w:rsidRPr="003B5EDA">
              <w:rPr>
                <w:rFonts w:ascii="Times New Roman" w:eastAsia="宋体" w:hAnsi="Times New Roman" w:cs="Times New Roman"/>
                <w:kern w:val="18"/>
                <w:sz w:val="18"/>
                <w:szCs w:val="18"/>
              </w:rPr>
              <w:t>2008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27</w:t>
            </w:r>
            <w:r w:rsidRPr="003B5EDA">
              <w:rPr>
                <w:rFonts w:ascii="Times New Roman" w:eastAsia="宋体" w:hAnsi="宋体" w:cs="Times New Roman"/>
                <w:kern w:val="18"/>
                <w:sz w:val="18"/>
                <w:szCs w:val="18"/>
              </w:rPr>
              <w:t>号、苏价工〔</w:t>
            </w:r>
            <w:r w:rsidRPr="003B5EDA">
              <w:rPr>
                <w:rFonts w:ascii="Times New Roman" w:eastAsia="宋体" w:hAnsi="Times New Roman" w:cs="Times New Roman"/>
                <w:kern w:val="18"/>
                <w:sz w:val="18"/>
                <w:szCs w:val="18"/>
              </w:rPr>
              <w:t>2008</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338</w:t>
            </w:r>
            <w:r w:rsidRPr="003B5EDA">
              <w:rPr>
                <w:rFonts w:ascii="Times New Roman" w:eastAsia="宋体" w:hAnsi="宋体" w:cs="Times New Roman"/>
                <w:kern w:val="18"/>
                <w:sz w:val="18"/>
                <w:szCs w:val="18"/>
              </w:rPr>
              <w:t>号、财预〔</w:t>
            </w:r>
            <w:r w:rsidRPr="003B5EDA">
              <w:rPr>
                <w:rFonts w:ascii="Times New Roman" w:eastAsia="宋体" w:hAnsi="Times New Roman" w:cs="Times New Roman"/>
                <w:kern w:val="18"/>
                <w:sz w:val="18"/>
                <w:szCs w:val="18"/>
              </w:rPr>
              <w:t>2009</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79</w:t>
            </w:r>
            <w:r w:rsidRPr="003B5EDA">
              <w:rPr>
                <w:rFonts w:ascii="Times New Roman" w:eastAsia="宋体" w:hAnsi="宋体" w:cs="Times New Roman"/>
                <w:kern w:val="18"/>
                <w:sz w:val="18"/>
                <w:szCs w:val="18"/>
              </w:rPr>
              <w:t>号、苏价工〔</w:t>
            </w:r>
            <w:r w:rsidRPr="003B5EDA">
              <w:rPr>
                <w:rFonts w:ascii="Times New Roman" w:eastAsia="宋体" w:hAnsi="Times New Roman" w:cs="Times New Roman"/>
                <w:kern w:val="18"/>
                <w:sz w:val="18"/>
                <w:szCs w:val="18"/>
              </w:rPr>
              <w:t>2014</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240</w:t>
            </w:r>
            <w:r w:rsidRPr="003B5EDA">
              <w:rPr>
                <w:rFonts w:ascii="Times New Roman" w:eastAsia="宋体" w:hAnsi="宋体" w:cs="Times New Roman"/>
                <w:kern w:val="18"/>
                <w:sz w:val="18"/>
                <w:szCs w:val="18"/>
              </w:rPr>
              <w:t>号、财税〔</w:t>
            </w:r>
            <w:r w:rsidRPr="003B5EDA">
              <w:rPr>
                <w:rFonts w:ascii="Times New Roman" w:eastAsia="宋体" w:hAnsi="Times New Roman" w:cs="Times New Roman"/>
                <w:kern w:val="18"/>
                <w:sz w:val="18"/>
                <w:szCs w:val="18"/>
              </w:rPr>
              <w:t>2014</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151</w:t>
            </w:r>
            <w:r w:rsidRPr="003B5EDA">
              <w:rPr>
                <w:rFonts w:ascii="Times New Roman" w:eastAsia="宋体" w:hAnsi="宋体" w:cs="Times New Roman"/>
                <w:kern w:val="18"/>
                <w:sz w:val="18"/>
                <w:szCs w:val="18"/>
              </w:rPr>
              <w:t>号、发改价格〔</w:t>
            </w:r>
            <w:r w:rsidRPr="003B5EDA">
              <w:rPr>
                <w:rFonts w:ascii="Times New Roman" w:eastAsia="宋体" w:hAnsi="Times New Roman" w:cs="Times New Roman"/>
                <w:kern w:val="18"/>
                <w:sz w:val="18"/>
                <w:szCs w:val="18"/>
              </w:rPr>
              <w:t>2015</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119</w:t>
            </w:r>
            <w:r w:rsidRPr="003B5EDA">
              <w:rPr>
                <w:rFonts w:ascii="Times New Roman" w:eastAsia="宋体" w:hAnsi="宋体" w:cs="Times New Roman"/>
                <w:kern w:val="18"/>
                <w:sz w:val="18"/>
                <w:szCs w:val="18"/>
              </w:rPr>
              <w:t>号、苏财综〔</w:t>
            </w:r>
            <w:r w:rsidRPr="003B5EDA">
              <w:rPr>
                <w:rFonts w:ascii="Times New Roman" w:eastAsia="宋体" w:hAnsi="Times New Roman" w:cs="Times New Roman"/>
                <w:kern w:val="18"/>
                <w:sz w:val="18"/>
                <w:szCs w:val="18"/>
              </w:rPr>
              <w:t>2015</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24</w:t>
            </w:r>
            <w:r w:rsidRPr="003B5EDA">
              <w:rPr>
                <w:rFonts w:ascii="Times New Roman" w:eastAsia="宋体" w:hAnsi="宋体" w:cs="Times New Roman"/>
                <w:kern w:val="18"/>
                <w:sz w:val="18"/>
                <w:szCs w:val="18"/>
              </w:rPr>
              <w:t>号、苏财规〔</w:t>
            </w:r>
            <w:r w:rsidRPr="003B5EDA">
              <w:rPr>
                <w:rFonts w:ascii="Times New Roman" w:eastAsia="宋体" w:hAnsi="Times New Roman" w:cs="Times New Roman"/>
                <w:kern w:val="18"/>
                <w:sz w:val="18"/>
                <w:szCs w:val="18"/>
              </w:rPr>
              <w:t>2016</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5</w:t>
            </w:r>
            <w:r w:rsidRPr="003B5EDA">
              <w:rPr>
                <w:rFonts w:ascii="Times New Roman" w:eastAsia="宋体" w:hAnsi="宋体" w:cs="Times New Roman"/>
                <w:kern w:val="18"/>
                <w:sz w:val="18"/>
                <w:szCs w:val="18"/>
              </w:rPr>
              <w:t>号、宿政办发〔</w:t>
            </w:r>
            <w:r w:rsidRPr="003B5EDA">
              <w:rPr>
                <w:rFonts w:ascii="Times New Roman" w:eastAsia="宋体" w:hAnsi="Times New Roman" w:cs="Times New Roman"/>
                <w:kern w:val="18"/>
                <w:sz w:val="18"/>
                <w:szCs w:val="18"/>
              </w:rPr>
              <w:t>2009</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167</w:t>
            </w:r>
            <w:r w:rsidRPr="003B5EDA">
              <w:rPr>
                <w:rFonts w:ascii="Times New Roman" w:eastAsia="宋体" w:hAnsi="宋体" w:cs="Times New Roman"/>
                <w:kern w:val="18"/>
                <w:sz w:val="18"/>
                <w:szCs w:val="18"/>
              </w:rPr>
              <w:t>号、宿价工〔</w:t>
            </w:r>
            <w:r w:rsidRPr="003B5EDA">
              <w:rPr>
                <w:rFonts w:ascii="Times New Roman" w:eastAsia="宋体" w:hAnsi="Times New Roman" w:cs="Times New Roman"/>
                <w:kern w:val="18"/>
                <w:sz w:val="18"/>
                <w:szCs w:val="18"/>
              </w:rPr>
              <w:t>2011</w:t>
            </w:r>
            <w:r w:rsidRPr="003B5EDA">
              <w:rPr>
                <w:rFonts w:ascii="Times New Roman" w:eastAsia="宋体" w:hAnsi="宋体" w:cs="Times New Roman"/>
                <w:kern w:val="18"/>
                <w:sz w:val="18"/>
                <w:szCs w:val="18"/>
              </w:rPr>
              <w:t>〕</w:t>
            </w:r>
            <w:r w:rsidRPr="003B5EDA">
              <w:rPr>
                <w:rFonts w:ascii="Times New Roman" w:eastAsia="宋体" w:hAnsi="Times New Roman" w:cs="Times New Roman"/>
                <w:kern w:val="18"/>
                <w:sz w:val="18"/>
                <w:szCs w:val="18"/>
              </w:rPr>
              <w:t>111</w:t>
            </w:r>
            <w:r w:rsidRPr="003B5EDA">
              <w:rPr>
                <w:rFonts w:ascii="Times New Roman" w:eastAsia="宋体" w:hAnsi="宋体" w:cs="Times New Roman"/>
                <w:kern w:val="18"/>
                <w:sz w:val="18"/>
                <w:szCs w:val="18"/>
              </w:rPr>
              <w:t>号、宿价工〔</w:t>
            </w:r>
            <w:r w:rsidRPr="003B5EDA">
              <w:rPr>
                <w:rFonts w:ascii="Times New Roman" w:eastAsia="宋体" w:hAnsi="宋体" w:cs="Times New Roman"/>
                <w:kern w:val="18"/>
                <w:sz w:val="18"/>
                <w:szCs w:val="18"/>
              </w:rPr>
              <w:t>2011</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169</w:t>
            </w:r>
            <w:r w:rsidRPr="003B5EDA">
              <w:rPr>
                <w:rFonts w:ascii="Times New Roman" w:eastAsia="宋体" w:hAnsi="宋体" w:cs="Times New Roman"/>
                <w:kern w:val="18"/>
                <w:sz w:val="18"/>
                <w:szCs w:val="18"/>
              </w:rPr>
              <w:t>号、宿财综〔</w:t>
            </w:r>
            <w:r w:rsidRPr="003B5EDA">
              <w:rPr>
                <w:rFonts w:ascii="Times New Roman" w:eastAsia="宋体" w:hAnsi="宋体" w:cs="Times New Roman"/>
                <w:kern w:val="18"/>
                <w:sz w:val="18"/>
                <w:szCs w:val="18"/>
              </w:rPr>
              <w:t>2015</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10</w:t>
            </w:r>
            <w:r w:rsidRPr="003B5EDA">
              <w:rPr>
                <w:rFonts w:ascii="Times New Roman" w:eastAsia="宋体" w:hAnsi="宋体" w:cs="Times New Roman"/>
                <w:kern w:val="18"/>
                <w:sz w:val="18"/>
                <w:szCs w:val="18"/>
              </w:rPr>
              <w:t>号、宿政发〔</w:t>
            </w:r>
            <w:r w:rsidRPr="003B5EDA">
              <w:rPr>
                <w:rFonts w:ascii="Times New Roman" w:eastAsia="宋体" w:hAnsi="宋体" w:cs="Times New Roman"/>
                <w:kern w:val="18"/>
                <w:sz w:val="18"/>
                <w:szCs w:val="18"/>
              </w:rPr>
              <w:t>2016</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96</w:t>
            </w:r>
            <w:r w:rsidRPr="003B5EDA">
              <w:rPr>
                <w:rFonts w:ascii="Times New Roman" w:eastAsia="宋体" w:hAnsi="宋体" w:cs="Times New Roman"/>
                <w:kern w:val="18"/>
                <w:sz w:val="18"/>
                <w:szCs w:val="18"/>
              </w:rPr>
              <w:t>号、宿价工〔</w:t>
            </w:r>
            <w:r w:rsidRPr="003B5EDA">
              <w:rPr>
                <w:rFonts w:ascii="Times New Roman" w:eastAsia="宋体" w:hAnsi="宋体" w:cs="Times New Roman"/>
                <w:kern w:val="18"/>
                <w:sz w:val="18"/>
                <w:szCs w:val="18"/>
              </w:rPr>
              <w:t>2016</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119</w:t>
            </w:r>
            <w:r w:rsidRPr="003B5EDA">
              <w:rPr>
                <w:rFonts w:ascii="Times New Roman" w:eastAsia="宋体" w:hAnsi="宋体" w:cs="Times New Roman"/>
                <w:kern w:val="18"/>
                <w:sz w:val="18"/>
                <w:szCs w:val="18"/>
              </w:rPr>
              <w:t>号、宿价工〔</w:t>
            </w:r>
            <w:r w:rsidRPr="003B5EDA">
              <w:rPr>
                <w:rFonts w:ascii="Times New Roman" w:eastAsia="宋体" w:hAnsi="宋体" w:cs="Times New Roman"/>
                <w:kern w:val="18"/>
                <w:sz w:val="18"/>
                <w:szCs w:val="18"/>
              </w:rPr>
              <w:t>2016</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121</w:t>
            </w:r>
            <w:r w:rsidRPr="003B5EDA">
              <w:rPr>
                <w:rFonts w:ascii="Times New Roman" w:eastAsia="宋体" w:hAnsi="宋体" w:cs="Times New Roman"/>
                <w:kern w:val="18"/>
                <w:sz w:val="18"/>
                <w:szCs w:val="18"/>
              </w:rPr>
              <w:t>号</w:t>
            </w:r>
            <w:r w:rsidRPr="003B5EDA">
              <w:rPr>
                <w:rFonts w:ascii="Times New Roman" w:eastAsia="宋体" w:hAnsi="宋体" w:cs="Times New Roman" w:hint="eastAsia"/>
                <w:kern w:val="18"/>
                <w:sz w:val="18"/>
                <w:szCs w:val="18"/>
              </w:rPr>
              <w:t>、</w:t>
            </w:r>
            <w:r w:rsidRPr="003B5EDA">
              <w:rPr>
                <w:rFonts w:ascii="Times New Roman" w:eastAsia="宋体" w:hAnsi="宋体" w:cs="Times New Roman"/>
                <w:kern w:val="18"/>
                <w:sz w:val="18"/>
                <w:szCs w:val="18"/>
              </w:rPr>
              <w:t>宿价工〔</w:t>
            </w:r>
            <w:r w:rsidRPr="003B5EDA">
              <w:rPr>
                <w:rFonts w:ascii="Times New Roman" w:eastAsia="宋体" w:hAnsi="宋体" w:cs="Times New Roman"/>
                <w:kern w:val="18"/>
                <w:sz w:val="18"/>
                <w:szCs w:val="18"/>
              </w:rPr>
              <w:t>2018</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105</w:t>
            </w:r>
            <w:r w:rsidRPr="003B5EDA">
              <w:rPr>
                <w:rFonts w:ascii="Times New Roman" w:eastAsia="宋体" w:hAnsi="宋体" w:cs="Times New Roman"/>
                <w:kern w:val="18"/>
                <w:sz w:val="18"/>
                <w:szCs w:val="18"/>
              </w:rPr>
              <w:t>号</w:t>
            </w:r>
            <w:r w:rsidRPr="003B5EDA">
              <w:rPr>
                <w:rFonts w:ascii="Times New Roman" w:eastAsia="宋体" w:hAnsi="宋体" w:cs="Times New Roman" w:hint="eastAsia"/>
                <w:kern w:val="18"/>
                <w:sz w:val="18"/>
                <w:szCs w:val="18"/>
              </w:rPr>
              <w:t>、宿发改价格发〔</w:t>
            </w:r>
            <w:r w:rsidRPr="003B5EDA">
              <w:rPr>
                <w:rFonts w:ascii="Times New Roman" w:eastAsia="宋体" w:hAnsi="宋体" w:cs="Times New Roman"/>
                <w:kern w:val="18"/>
                <w:sz w:val="18"/>
                <w:szCs w:val="18"/>
              </w:rPr>
              <w:t>2019</w:t>
            </w:r>
            <w:r w:rsidRPr="003B5EDA">
              <w:rPr>
                <w:rFonts w:ascii="Times New Roman" w:eastAsia="宋体" w:hAnsi="宋体" w:cs="Times New Roman"/>
                <w:kern w:val="18"/>
                <w:sz w:val="18"/>
                <w:szCs w:val="18"/>
              </w:rPr>
              <w:t>〕</w:t>
            </w:r>
            <w:r w:rsidRPr="003B5EDA">
              <w:rPr>
                <w:rFonts w:ascii="Times New Roman" w:eastAsia="宋体" w:hAnsi="宋体" w:cs="Times New Roman"/>
                <w:kern w:val="18"/>
                <w:sz w:val="18"/>
                <w:szCs w:val="18"/>
              </w:rPr>
              <w:t>289</w:t>
            </w:r>
            <w:r w:rsidRPr="003B5EDA">
              <w:rPr>
                <w:rFonts w:ascii="Times New Roman" w:eastAsia="宋体" w:hAnsi="宋体" w:cs="Times New Roman"/>
                <w:kern w:val="18"/>
                <w:sz w:val="18"/>
                <w:szCs w:val="18"/>
              </w:rPr>
              <w:t>号</w:t>
            </w:r>
          </w:p>
        </w:tc>
        <w:tc>
          <w:tcPr>
            <w:tcW w:w="1417"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14:paraId="2FC4C6A1" w14:textId="4260288F"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3B5EDA">
              <w:rPr>
                <w:rFonts w:ascii="Times New Roman" w:eastAsia="宋体" w:hAnsi="宋体" w:cs="Times New Roman"/>
                <w:sz w:val="18"/>
                <w:szCs w:val="18"/>
              </w:rPr>
              <w:t>国家公布项目。不包括作为经营性收费管理的污水处理收费</w:t>
            </w:r>
            <w:r w:rsidR="0069124E">
              <w:rPr>
                <w:rFonts w:ascii="Times New Roman" w:eastAsia="宋体" w:hAnsi="宋体" w:cs="Times New Roman" w:hint="eastAsia"/>
                <w:sz w:val="18"/>
                <w:szCs w:val="18"/>
              </w:rPr>
              <w:t>。</w:t>
            </w:r>
            <w:r w:rsidR="0069124E">
              <w:rPr>
                <w:rFonts w:ascii="Times New Roman" w:eastAsia="宋体" w:hAnsi="宋体" w:cs="Times New Roman" w:hint="eastAsia"/>
                <w:color w:val="C00000"/>
                <w:sz w:val="18"/>
                <w:szCs w:val="18"/>
              </w:rPr>
              <w:t>收费标准省授权市、县制定</w:t>
            </w:r>
            <w:r w:rsidR="0069124E">
              <w:rPr>
                <w:rFonts w:ascii="Times New Roman" w:eastAsia="宋体" w:hAnsi="宋体" w:cs="Times New Roman" w:hint="eastAsia"/>
                <w:color w:val="C00000"/>
                <w:sz w:val="18"/>
                <w:szCs w:val="18"/>
              </w:rPr>
              <w:t>。</w:t>
            </w:r>
          </w:p>
        </w:tc>
      </w:tr>
      <w:tr w:rsidR="007124E5" w:rsidRPr="007124E5" w14:paraId="27C4D166" w14:textId="77777777" w:rsidTr="007124E5">
        <w:trPr>
          <w:cantSplit/>
          <w:trHeight w:val="567"/>
          <w:jc w:val="center"/>
        </w:trPr>
        <w:tc>
          <w:tcPr>
            <w:tcW w:w="586" w:type="dxa"/>
            <w:tcMar>
              <w:top w:w="0" w:type="dxa"/>
              <w:left w:w="57" w:type="dxa"/>
              <w:bottom w:w="0" w:type="dxa"/>
              <w:right w:w="57" w:type="dxa"/>
            </w:tcMar>
            <w:vAlign w:val="center"/>
          </w:tcPr>
          <w:p w14:paraId="71FF01FA" w14:textId="02CC263C" w:rsidR="00090CE4" w:rsidRPr="007124E5" w:rsidRDefault="00B075C8">
            <w:pPr>
              <w:widowControl/>
              <w:autoSpaceDE w:val="0"/>
              <w:snapToGrid w:val="0"/>
              <w:spacing w:line="240" w:lineRule="exact"/>
              <w:jc w:val="center"/>
              <w:textAlignment w:val="center"/>
              <w:rPr>
                <w:rFonts w:ascii="黑体" w:eastAsia="黑体" w:hAnsi="黑体" w:cs="Times New Roman"/>
                <w:sz w:val="18"/>
                <w:szCs w:val="18"/>
              </w:rPr>
            </w:pPr>
            <w:r w:rsidRPr="007124E5">
              <w:rPr>
                <w:rFonts w:ascii="黑体" w:eastAsia="黑体" w:hAnsi="黑体" w:cs="Times New Roman" w:hint="eastAsia"/>
                <w:sz w:val="18"/>
                <w:szCs w:val="18"/>
              </w:rPr>
              <w:lastRenderedPageBreak/>
              <w:t>五</w:t>
            </w:r>
          </w:p>
        </w:tc>
        <w:tc>
          <w:tcPr>
            <w:tcW w:w="815" w:type="dxa"/>
            <w:tcMar>
              <w:top w:w="0" w:type="dxa"/>
              <w:left w:w="57" w:type="dxa"/>
              <w:bottom w:w="0" w:type="dxa"/>
              <w:right w:w="57" w:type="dxa"/>
            </w:tcMar>
            <w:vAlign w:val="center"/>
          </w:tcPr>
          <w:p w14:paraId="5EFBBAEC" w14:textId="77777777" w:rsidR="00090CE4" w:rsidRPr="007124E5" w:rsidRDefault="00B868EC">
            <w:pPr>
              <w:widowControl/>
              <w:autoSpaceDE w:val="0"/>
              <w:snapToGrid w:val="0"/>
              <w:spacing w:line="240" w:lineRule="exact"/>
              <w:jc w:val="center"/>
              <w:textAlignment w:val="center"/>
              <w:rPr>
                <w:rFonts w:ascii="黑体" w:eastAsia="黑体" w:hAnsi="黑体" w:cs="Times New Roman"/>
                <w:sz w:val="18"/>
                <w:szCs w:val="18"/>
              </w:rPr>
            </w:pPr>
            <w:r w:rsidRPr="007124E5">
              <w:rPr>
                <w:rFonts w:ascii="黑体" w:eastAsia="黑体" w:hAnsi="黑体" w:cs="Times New Roman" w:hint="eastAsia"/>
                <w:sz w:val="18"/>
                <w:szCs w:val="18"/>
              </w:rPr>
              <w:t>水利</w:t>
            </w:r>
          </w:p>
        </w:tc>
        <w:tc>
          <w:tcPr>
            <w:tcW w:w="1719" w:type="dxa"/>
            <w:tcMar>
              <w:top w:w="0" w:type="dxa"/>
              <w:left w:w="57" w:type="dxa"/>
              <w:bottom w:w="0" w:type="dxa"/>
              <w:right w:w="57" w:type="dxa"/>
            </w:tcMar>
            <w:vAlign w:val="center"/>
          </w:tcPr>
          <w:p w14:paraId="7A3EC72C" w14:textId="77777777" w:rsidR="00090CE4" w:rsidRPr="007124E5" w:rsidRDefault="00090CE4">
            <w:pPr>
              <w:widowControl/>
              <w:autoSpaceDE w:val="0"/>
              <w:snapToGrid w:val="0"/>
              <w:spacing w:line="240" w:lineRule="exact"/>
              <w:textAlignment w:val="center"/>
              <w:rPr>
                <w:rFonts w:ascii="黑体" w:eastAsia="黑体" w:hAnsi="黑体" w:cs="Times New Roman"/>
                <w:sz w:val="18"/>
                <w:szCs w:val="18"/>
              </w:rPr>
            </w:pPr>
          </w:p>
        </w:tc>
        <w:tc>
          <w:tcPr>
            <w:tcW w:w="2955" w:type="dxa"/>
            <w:tcMar>
              <w:top w:w="0" w:type="dxa"/>
              <w:left w:w="57" w:type="dxa"/>
              <w:bottom w:w="0" w:type="dxa"/>
              <w:right w:w="57" w:type="dxa"/>
            </w:tcMar>
            <w:vAlign w:val="center"/>
          </w:tcPr>
          <w:p w14:paraId="556BE236" w14:textId="77777777" w:rsidR="00090CE4" w:rsidRPr="007124E5" w:rsidRDefault="00090CE4">
            <w:pPr>
              <w:autoSpaceDE w:val="0"/>
              <w:autoSpaceDN w:val="0"/>
              <w:snapToGrid w:val="0"/>
              <w:spacing w:line="240" w:lineRule="exact"/>
              <w:rPr>
                <w:rFonts w:ascii="黑体" w:eastAsia="黑体" w:hAnsi="黑体" w:cs="Times New Roman"/>
                <w:sz w:val="18"/>
                <w:szCs w:val="18"/>
              </w:rPr>
            </w:pPr>
          </w:p>
        </w:tc>
        <w:tc>
          <w:tcPr>
            <w:tcW w:w="709" w:type="dxa"/>
            <w:tcMar>
              <w:top w:w="0" w:type="dxa"/>
              <w:left w:w="57" w:type="dxa"/>
              <w:bottom w:w="0" w:type="dxa"/>
              <w:right w:w="57" w:type="dxa"/>
            </w:tcMar>
            <w:vAlign w:val="center"/>
          </w:tcPr>
          <w:p w14:paraId="26D21BF1" w14:textId="77777777" w:rsidR="00090CE4" w:rsidRPr="007124E5" w:rsidRDefault="00090CE4">
            <w:pPr>
              <w:autoSpaceDE w:val="0"/>
              <w:autoSpaceDN w:val="0"/>
              <w:snapToGrid w:val="0"/>
              <w:spacing w:line="240" w:lineRule="exact"/>
              <w:jc w:val="center"/>
              <w:rPr>
                <w:rFonts w:ascii="黑体" w:eastAsia="黑体" w:hAnsi="黑体" w:cs="Times New Roman"/>
                <w:sz w:val="18"/>
                <w:szCs w:val="18"/>
              </w:rPr>
            </w:pPr>
          </w:p>
        </w:tc>
        <w:tc>
          <w:tcPr>
            <w:tcW w:w="844" w:type="dxa"/>
            <w:tcMar>
              <w:top w:w="0" w:type="dxa"/>
              <w:left w:w="57" w:type="dxa"/>
              <w:bottom w:w="0" w:type="dxa"/>
              <w:right w:w="57" w:type="dxa"/>
            </w:tcMar>
            <w:vAlign w:val="center"/>
          </w:tcPr>
          <w:p w14:paraId="6586BCB9" w14:textId="77777777" w:rsidR="00090CE4" w:rsidRPr="007124E5" w:rsidRDefault="00090CE4">
            <w:pPr>
              <w:autoSpaceDE w:val="0"/>
              <w:autoSpaceDN w:val="0"/>
              <w:snapToGrid w:val="0"/>
              <w:spacing w:line="240" w:lineRule="exact"/>
              <w:jc w:val="center"/>
              <w:rPr>
                <w:rFonts w:ascii="黑体" w:eastAsia="黑体" w:hAnsi="黑体" w:cs="Times New Roman"/>
                <w:sz w:val="18"/>
                <w:szCs w:val="18"/>
              </w:rPr>
            </w:pPr>
          </w:p>
        </w:tc>
        <w:tc>
          <w:tcPr>
            <w:tcW w:w="4700" w:type="dxa"/>
            <w:tcMar>
              <w:top w:w="0" w:type="dxa"/>
              <w:left w:w="57" w:type="dxa"/>
              <w:bottom w:w="0" w:type="dxa"/>
              <w:right w:w="57" w:type="dxa"/>
            </w:tcMar>
            <w:vAlign w:val="center"/>
          </w:tcPr>
          <w:p w14:paraId="7D02ECAE" w14:textId="77777777" w:rsidR="00090CE4" w:rsidRPr="007124E5" w:rsidRDefault="00090CE4">
            <w:pPr>
              <w:autoSpaceDE w:val="0"/>
              <w:autoSpaceDN w:val="0"/>
              <w:snapToGrid w:val="0"/>
              <w:spacing w:line="240" w:lineRule="exact"/>
              <w:rPr>
                <w:rFonts w:ascii="黑体" w:eastAsia="黑体" w:hAnsi="黑体" w:cs="Times New Roman"/>
                <w:sz w:val="18"/>
                <w:szCs w:val="18"/>
              </w:rPr>
            </w:pPr>
          </w:p>
        </w:tc>
        <w:tc>
          <w:tcPr>
            <w:tcW w:w="1417" w:type="dxa"/>
            <w:tcMar>
              <w:top w:w="0" w:type="dxa"/>
              <w:left w:w="57" w:type="dxa"/>
              <w:bottom w:w="0" w:type="dxa"/>
              <w:right w:w="57" w:type="dxa"/>
            </w:tcMar>
            <w:vAlign w:val="center"/>
          </w:tcPr>
          <w:p w14:paraId="743EC97E" w14:textId="77777777" w:rsidR="00090CE4" w:rsidRPr="007124E5" w:rsidRDefault="00090CE4">
            <w:pPr>
              <w:widowControl/>
              <w:autoSpaceDE w:val="0"/>
              <w:snapToGrid w:val="0"/>
              <w:spacing w:line="240" w:lineRule="exact"/>
              <w:jc w:val="left"/>
              <w:textAlignment w:val="center"/>
              <w:rPr>
                <w:rFonts w:ascii="黑体" w:eastAsia="黑体" w:hAnsi="黑体" w:cs="Times New Roman"/>
                <w:sz w:val="18"/>
                <w:szCs w:val="18"/>
              </w:rPr>
            </w:pPr>
          </w:p>
        </w:tc>
      </w:tr>
      <w:tr w:rsidR="00F62EAE" w:rsidRPr="007124E5" w14:paraId="15BC69A1" w14:textId="77777777" w:rsidTr="00EE16DA">
        <w:trPr>
          <w:cantSplit/>
          <w:trHeight w:val="6921"/>
          <w:jc w:val="center"/>
        </w:trPr>
        <w:tc>
          <w:tcPr>
            <w:tcW w:w="586" w:type="dxa"/>
            <w:tcMar>
              <w:top w:w="0" w:type="dxa"/>
              <w:left w:w="57" w:type="dxa"/>
              <w:bottom w:w="0" w:type="dxa"/>
              <w:right w:w="57" w:type="dxa"/>
            </w:tcMar>
            <w:vAlign w:val="center"/>
          </w:tcPr>
          <w:p w14:paraId="44A1FBD0" w14:textId="69E72A01"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7</w:t>
            </w:r>
          </w:p>
        </w:tc>
        <w:tc>
          <w:tcPr>
            <w:tcW w:w="815" w:type="dxa"/>
            <w:tcMar>
              <w:top w:w="0" w:type="dxa"/>
              <w:left w:w="57" w:type="dxa"/>
              <w:bottom w:w="0" w:type="dxa"/>
              <w:right w:w="57" w:type="dxa"/>
            </w:tcMar>
            <w:vAlign w:val="center"/>
          </w:tcPr>
          <w:p w14:paraId="15463887" w14:textId="75A96B24"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1F33DFA" w14:textId="3BA3B255"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水资源费（含超计划取水加价收费）</w:t>
            </w:r>
            <w:r w:rsidRPr="00D840C2">
              <w:rPr>
                <w:rFonts w:ascii="Times New Roman" w:eastAsia="宋体" w:hAnsi="Times New Roman" w:cs="Times New Roman"/>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B9D7CBC" w14:textId="3902430A"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D840C2">
              <w:rPr>
                <w:rFonts w:ascii="Times New Roman" w:eastAsia="宋体" w:hAnsi="宋体" w:cs="Times New Roman"/>
                <w:sz w:val="18"/>
                <w:szCs w:val="18"/>
              </w:rPr>
              <w:t>（</w:t>
            </w:r>
            <w:r w:rsidRPr="00D840C2">
              <w:rPr>
                <w:rFonts w:ascii="Times New Roman" w:eastAsia="宋体" w:hAnsi="宋体" w:cs="Times New Roman"/>
                <w:sz w:val="18"/>
                <w:szCs w:val="18"/>
              </w:rPr>
              <w:t>1</w:t>
            </w:r>
            <w:r w:rsidRPr="00D840C2">
              <w:rPr>
                <w:rFonts w:ascii="Times New Roman" w:eastAsia="宋体" w:hAnsi="宋体" w:cs="Times New Roman"/>
                <w:sz w:val="18"/>
                <w:szCs w:val="18"/>
              </w:rPr>
              <w:t>）地下水水资源费：浅层</w:t>
            </w:r>
            <w:r w:rsidRPr="00D840C2">
              <w:rPr>
                <w:rFonts w:ascii="Times New Roman" w:eastAsia="宋体" w:hAnsi="宋体" w:cs="Times New Roman"/>
                <w:sz w:val="18"/>
                <w:szCs w:val="18"/>
              </w:rPr>
              <w:t>1.20</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立方米；区域供水未达到地区乡及乡以下公共供水</w:t>
            </w:r>
            <w:r w:rsidRPr="00D840C2">
              <w:rPr>
                <w:rFonts w:ascii="Times New Roman" w:eastAsia="宋体" w:hAnsi="宋体" w:cs="Times New Roman" w:hint="eastAsia"/>
                <w:sz w:val="18"/>
                <w:szCs w:val="18"/>
              </w:rPr>
              <w:t>水</w:t>
            </w:r>
            <w:r w:rsidRPr="00D840C2">
              <w:rPr>
                <w:rFonts w:ascii="Times New Roman" w:eastAsia="宋体" w:hAnsi="宋体" w:cs="Times New Roman"/>
                <w:sz w:val="18"/>
                <w:szCs w:val="18"/>
              </w:rPr>
              <w:t>厂</w:t>
            </w:r>
            <w:r w:rsidRPr="00D840C2">
              <w:rPr>
                <w:rFonts w:ascii="Times New Roman" w:eastAsia="宋体" w:hAnsi="宋体" w:cs="Times New Roman"/>
                <w:sz w:val="18"/>
                <w:szCs w:val="18"/>
              </w:rPr>
              <w:t>0.40</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立方米；供农民生活用水部分、定额内免征，超定额部分征收；市区取用地下水的其他公共供水厂</w:t>
            </w:r>
            <w:r w:rsidRPr="00D840C2">
              <w:rPr>
                <w:rFonts w:ascii="Times New Roman" w:eastAsia="宋体" w:hAnsi="宋体" w:cs="Times New Roman"/>
                <w:sz w:val="18"/>
                <w:szCs w:val="18"/>
              </w:rPr>
              <w:t>0.80</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立方米；其他深层分非、一般、严超采区</w:t>
            </w:r>
            <w:r w:rsidRPr="00D840C2">
              <w:rPr>
                <w:rFonts w:ascii="Times New Roman" w:eastAsia="宋体" w:hAnsi="宋体" w:cs="Times New Roman"/>
                <w:sz w:val="18"/>
                <w:szCs w:val="18"/>
              </w:rPr>
              <w:t>1.80-8</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立方米；矿泉水、地热水</w:t>
            </w:r>
            <w:r w:rsidRPr="00D840C2">
              <w:rPr>
                <w:rFonts w:ascii="Times New Roman" w:eastAsia="宋体" w:hAnsi="宋体" w:cs="Times New Roman"/>
                <w:sz w:val="18"/>
                <w:szCs w:val="18"/>
              </w:rPr>
              <w:t>10</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w:t>
            </w:r>
            <w:r w:rsidRPr="00D840C2">
              <w:rPr>
                <w:rFonts w:ascii="Times New Roman" w:eastAsia="宋体" w:hAnsi="宋体" w:cs="Times New Roman"/>
                <w:sz w:val="18"/>
                <w:szCs w:val="18"/>
              </w:rPr>
              <w:t>2</w:t>
            </w:r>
            <w:r w:rsidRPr="00D840C2">
              <w:rPr>
                <w:rFonts w:ascii="Times New Roman" w:eastAsia="宋体" w:hAnsi="宋体" w:cs="Times New Roman"/>
                <w:sz w:val="18"/>
                <w:szCs w:val="18"/>
              </w:rPr>
              <w:t>）地表水水资源费：市区市公共供水厂用水</w:t>
            </w:r>
            <w:r w:rsidRPr="00D840C2">
              <w:rPr>
                <w:rFonts w:ascii="Times New Roman" w:eastAsia="宋体" w:hAnsi="宋体" w:cs="Times New Roman"/>
                <w:sz w:val="18"/>
                <w:szCs w:val="18"/>
              </w:rPr>
              <w:t>0.2</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立方米；自备水源：高耗水工业</w:t>
            </w:r>
            <w:r w:rsidRPr="00D840C2">
              <w:rPr>
                <w:rFonts w:ascii="Times New Roman" w:eastAsia="宋体" w:hAnsi="宋体" w:cs="Times New Roman"/>
                <w:sz w:val="18"/>
                <w:szCs w:val="18"/>
              </w:rPr>
              <w:t>0.3</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立方米；特种行业</w:t>
            </w:r>
            <w:r w:rsidRPr="00D840C2">
              <w:rPr>
                <w:rFonts w:ascii="Times New Roman" w:eastAsia="宋体" w:hAnsi="宋体" w:cs="Times New Roman"/>
                <w:sz w:val="18"/>
                <w:szCs w:val="18"/>
              </w:rPr>
              <w:t>0.4</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立方米；其他各类用水</w:t>
            </w:r>
            <w:r w:rsidRPr="00D840C2">
              <w:rPr>
                <w:rFonts w:ascii="Times New Roman" w:eastAsia="宋体" w:hAnsi="宋体" w:cs="Times New Roman"/>
                <w:sz w:val="18"/>
                <w:szCs w:val="18"/>
              </w:rPr>
              <w:t>0.23</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w:t>
            </w:r>
            <w:r w:rsidRPr="00D840C2">
              <w:rPr>
                <w:rFonts w:ascii="Times New Roman" w:eastAsia="宋体" w:hAnsi="宋体" w:cs="Times New Roman"/>
                <w:sz w:val="18"/>
                <w:szCs w:val="18"/>
              </w:rPr>
              <w:t>3</w:t>
            </w:r>
            <w:r w:rsidRPr="00D840C2">
              <w:rPr>
                <w:rFonts w:ascii="Times New Roman" w:eastAsia="宋体" w:hAnsi="宋体" w:cs="Times New Roman"/>
                <w:sz w:val="18"/>
                <w:szCs w:val="18"/>
              </w:rPr>
              <w:t>）其他特殊用水：再生水免征；矿坑、建筑疏干排水按地下水减半；水力发电</w:t>
            </w:r>
            <w:r w:rsidRPr="00D840C2">
              <w:rPr>
                <w:rFonts w:ascii="Times New Roman" w:eastAsia="宋体" w:hAnsi="宋体" w:cs="Times New Roman"/>
                <w:sz w:val="18"/>
                <w:szCs w:val="18"/>
              </w:rPr>
              <w:t>0.003</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/kwh</w:t>
            </w:r>
            <w:r w:rsidRPr="00D840C2">
              <w:rPr>
                <w:rFonts w:ascii="Times New Roman" w:eastAsia="宋体" w:hAnsi="宋体" w:cs="Times New Roman"/>
                <w:sz w:val="18"/>
                <w:szCs w:val="18"/>
              </w:rPr>
              <w:t>；抽水蓄能电站</w:t>
            </w:r>
            <w:r w:rsidRPr="00D840C2">
              <w:rPr>
                <w:rFonts w:ascii="Times New Roman" w:eastAsia="宋体" w:hAnsi="宋体" w:cs="Times New Roman"/>
                <w:sz w:val="18"/>
                <w:szCs w:val="18"/>
              </w:rPr>
              <w:t>0.3</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立方米；地源热泵按规定征收。（</w:t>
            </w:r>
            <w:r w:rsidRPr="00D840C2">
              <w:rPr>
                <w:rFonts w:ascii="Times New Roman" w:eastAsia="宋体" w:hAnsi="宋体" w:cs="Times New Roman"/>
                <w:sz w:val="18"/>
                <w:szCs w:val="18"/>
              </w:rPr>
              <w:t>4</w:t>
            </w:r>
            <w:r w:rsidRPr="00D840C2">
              <w:rPr>
                <w:rFonts w:ascii="Times New Roman" w:eastAsia="宋体" w:hAnsi="宋体" w:cs="Times New Roman"/>
                <w:sz w:val="18"/>
                <w:szCs w:val="18"/>
              </w:rPr>
              <w:t>）城市超计划用水加价收费。在城市规划区内的用水户（不含居民生活用水和行政事业、社会福利等单位办公用水），取用水单位超计划取用地表水或地下水的，对超计划取水部分</w:t>
            </w:r>
            <w:r w:rsidRPr="00D840C2">
              <w:rPr>
                <w:rFonts w:ascii="Times New Roman" w:eastAsia="宋体" w:hAnsi="宋体" w:cs="Times New Roman"/>
                <w:sz w:val="18"/>
                <w:szCs w:val="18"/>
              </w:rPr>
              <w:t>5%</w:t>
            </w:r>
            <w:r w:rsidRPr="00D840C2">
              <w:rPr>
                <w:rFonts w:ascii="Times New Roman" w:eastAsia="宋体" w:hAnsi="宋体" w:cs="Times New Roman"/>
                <w:sz w:val="18"/>
                <w:szCs w:val="18"/>
              </w:rPr>
              <w:t>以上不足</w:t>
            </w:r>
            <w:r w:rsidRPr="00D840C2">
              <w:rPr>
                <w:rFonts w:ascii="Times New Roman" w:eastAsia="宋体" w:hAnsi="宋体" w:cs="Times New Roman"/>
                <w:sz w:val="18"/>
                <w:szCs w:val="18"/>
              </w:rPr>
              <w:t>10%</w:t>
            </w:r>
            <w:r w:rsidRPr="00D840C2">
              <w:rPr>
                <w:rFonts w:ascii="Times New Roman" w:eastAsia="宋体" w:hAnsi="宋体" w:cs="Times New Roman"/>
                <w:sz w:val="18"/>
                <w:szCs w:val="18"/>
              </w:rPr>
              <w:t>的部分加收</w:t>
            </w:r>
            <w:r w:rsidRPr="00D840C2">
              <w:rPr>
                <w:rFonts w:ascii="Times New Roman" w:eastAsia="宋体" w:hAnsi="宋体" w:cs="Times New Roman"/>
                <w:sz w:val="18"/>
                <w:szCs w:val="18"/>
              </w:rPr>
              <w:t>1</w:t>
            </w:r>
            <w:r w:rsidRPr="00D840C2">
              <w:rPr>
                <w:rFonts w:ascii="Times New Roman" w:eastAsia="宋体" w:hAnsi="宋体" w:cs="Times New Roman"/>
                <w:sz w:val="18"/>
                <w:szCs w:val="18"/>
              </w:rPr>
              <w:t>倍水资源费；超过</w:t>
            </w:r>
            <w:r w:rsidRPr="00D840C2">
              <w:rPr>
                <w:rFonts w:ascii="Times New Roman" w:eastAsia="宋体" w:hAnsi="宋体" w:cs="Times New Roman"/>
                <w:sz w:val="18"/>
                <w:szCs w:val="18"/>
              </w:rPr>
              <w:t>10%</w:t>
            </w:r>
            <w:r w:rsidRPr="00D840C2">
              <w:rPr>
                <w:rFonts w:ascii="Times New Roman" w:eastAsia="宋体" w:hAnsi="宋体" w:cs="Times New Roman"/>
                <w:sz w:val="18"/>
                <w:szCs w:val="18"/>
              </w:rPr>
              <w:t>以上不足</w:t>
            </w:r>
            <w:r w:rsidRPr="00D840C2">
              <w:rPr>
                <w:rFonts w:ascii="Times New Roman" w:eastAsia="宋体" w:hAnsi="宋体" w:cs="Times New Roman"/>
                <w:sz w:val="18"/>
                <w:szCs w:val="18"/>
              </w:rPr>
              <w:t>20%</w:t>
            </w:r>
            <w:r w:rsidRPr="00D840C2">
              <w:rPr>
                <w:rFonts w:ascii="Times New Roman" w:eastAsia="宋体" w:hAnsi="宋体" w:cs="Times New Roman"/>
                <w:sz w:val="18"/>
                <w:szCs w:val="18"/>
              </w:rPr>
              <w:t>的部分加收</w:t>
            </w:r>
            <w:r w:rsidRPr="00D840C2">
              <w:rPr>
                <w:rFonts w:ascii="Times New Roman" w:eastAsia="宋体" w:hAnsi="宋体" w:cs="Times New Roman"/>
                <w:sz w:val="18"/>
                <w:szCs w:val="18"/>
              </w:rPr>
              <w:t>2</w:t>
            </w:r>
            <w:r w:rsidRPr="00D840C2">
              <w:rPr>
                <w:rFonts w:ascii="Times New Roman" w:eastAsia="宋体" w:hAnsi="宋体" w:cs="Times New Roman"/>
                <w:sz w:val="18"/>
                <w:szCs w:val="18"/>
              </w:rPr>
              <w:t>倍水资源费；超过</w:t>
            </w:r>
            <w:r w:rsidRPr="00D840C2">
              <w:rPr>
                <w:rFonts w:ascii="Times New Roman" w:eastAsia="宋体" w:hAnsi="宋体" w:cs="Times New Roman"/>
                <w:sz w:val="18"/>
                <w:szCs w:val="18"/>
              </w:rPr>
              <w:t>20%</w:t>
            </w:r>
            <w:r w:rsidRPr="00D840C2">
              <w:rPr>
                <w:rFonts w:ascii="Times New Roman" w:eastAsia="宋体" w:hAnsi="宋体" w:cs="Times New Roman"/>
                <w:sz w:val="18"/>
                <w:szCs w:val="18"/>
              </w:rPr>
              <w:t>以上不足</w:t>
            </w:r>
            <w:r w:rsidRPr="00D840C2">
              <w:rPr>
                <w:rFonts w:ascii="Times New Roman" w:eastAsia="宋体" w:hAnsi="宋体" w:cs="Times New Roman"/>
                <w:sz w:val="18"/>
                <w:szCs w:val="18"/>
              </w:rPr>
              <w:t>30%</w:t>
            </w:r>
            <w:r w:rsidRPr="00D840C2">
              <w:rPr>
                <w:rFonts w:ascii="Times New Roman" w:eastAsia="宋体" w:hAnsi="宋体" w:cs="Times New Roman"/>
                <w:sz w:val="18"/>
                <w:szCs w:val="18"/>
              </w:rPr>
              <w:t>的部分加收</w:t>
            </w:r>
            <w:r w:rsidRPr="00D840C2">
              <w:rPr>
                <w:rFonts w:ascii="Times New Roman" w:eastAsia="宋体" w:hAnsi="宋体" w:cs="Times New Roman"/>
                <w:sz w:val="18"/>
                <w:szCs w:val="18"/>
              </w:rPr>
              <w:t>3</w:t>
            </w:r>
            <w:r w:rsidRPr="00D840C2">
              <w:rPr>
                <w:rFonts w:ascii="Times New Roman" w:eastAsia="宋体" w:hAnsi="宋体" w:cs="Times New Roman"/>
                <w:sz w:val="18"/>
                <w:szCs w:val="18"/>
              </w:rPr>
              <w:t>倍水资源费；超过</w:t>
            </w:r>
            <w:r w:rsidRPr="00D840C2">
              <w:rPr>
                <w:rFonts w:ascii="Times New Roman" w:eastAsia="宋体" w:hAnsi="宋体" w:cs="Times New Roman"/>
                <w:sz w:val="18"/>
                <w:szCs w:val="18"/>
              </w:rPr>
              <w:t>30%</w:t>
            </w:r>
            <w:r w:rsidRPr="00D840C2">
              <w:rPr>
                <w:rFonts w:ascii="Times New Roman" w:eastAsia="宋体" w:hAnsi="宋体" w:cs="Times New Roman"/>
                <w:sz w:val="18"/>
                <w:szCs w:val="18"/>
              </w:rPr>
              <w:t>以上的部分加收</w:t>
            </w:r>
            <w:r w:rsidRPr="00D840C2">
              <w:rPr>
                <w:rFonts w:ascii="Times New Roman" w:eastAsia="宋体" w:hAnsi="宋体" w:cs="Times New Roman"/>
                <w:sz w:val="18"/>
                <w:szCs w:val="18"/>
              </w:rPr>
              <w:t>5</w:t>
            </w:r>
            <w:r w:rsidRPr="00D840C2">
              <w:rPr>
                <w:rFonts w:ascii="Times New Roman" w:eastAsia="宋体" w:hAnsi="宋体" w:cs="Times New Roman"/>
                <w:sz w:val="18"/>
                <w:szCs w:val="18"/>
              </w:rPr>
              <w:t>倍水资源费</w:t>
            </w:r>
            <w:r w:rsidRPr="00D840C2">
              <w:rPr>
                <w:rFonts w:ascii="Times New Roman" w:eastAsia="宋体" w:hAnsi="宋体" w:cs="Times New Roman" w:hint="eastAsia"/>
                <w:sz w:val="18"/>
                <w:szCs w:val="18"/>
              </w:rPr>
              <w:t>。自</w:t>
            </w:r>
            <w:r w:rsidRPr="00D840C2">
              <w:rPr>
                <w:rFonts w:ascii="Times New Roman" w:eastAsia="宋体" w:hAnsi="宋体" w:cs="Times New Roman"/>
                <w:sz w:val="18"/>
                <w:szCs w:val="18"/>
              </w:rPr>
              <w:t>2020</w:t>
            </w:r>
            <w:r w:rsidRPr="00D840C2">
              <w:rPr>
                <w:rFonts w:ascii="Times New Roman" w:eastAsia="宋体" w:hAnsi="宋体" w:cs="Times New Roman"/>
                <w:sz w:val="18"/>
                <w:szCs w:val="18"/>
              </w:rPr>
              <w:t>年</w:t>
            </w:r>
            <w:r w:rsidRPr="00D840C2">
              <w:rPr>
                <w:rFonts w:ascii="Times New Roman" w:eastAsia="宋体" w:hAnsi="宋体" w:cs="Times New Roman"/>
                <w:sz w:val="18"/>
                <w:szCs w:val="18"/>
              </w:rPr>
              <w:t>9</w:t>
            </w:r>
            <w:r w:rsidRPr="00D840C2">
              <w:rPr>
                <w:rFonts w:ascii="Times New Roman" w:eastAsia="宋体" w:hAnsi="宋体" w:cs="Times New Roman"/>
                <w:sz w:val="18"/>
                <w:szCs w:val="18"/>
              </w:rPr>
              <w:t>月</w:t>
            </w:r>
            <w:r w:rsidRPr="00D840C2">
              <w:rPr>
                <w:rFonts w:ascii="Times New Roman" w:eastAsia="宋体" w:hAnsi="宋体" w:cs="Times New Roman"/>
                <w:sz w:val="18"/>
                <w:szCs w:val="18"/>
              </w:rPr>
              <w:t>1</w:t>
            </w:r>
            <w:r w:rsidRPr="00D840C2">
              <w:rPr>
                <w:rFonts w:ascii="Times New Roman" w:eastAsia="宋体" w:hAnsi="宋体" w:cs="Times New Roman"/>
                <w:sz w:val="18"/>
                <w:szCs w:val="18"/>
              </w:rPr>
              <w:t>日起，全省地热水、矿泉水水资源费征收标准降为零。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3C6F4C3" w14:textId="77FD4F57" w:rsidR="00F62EAE" w:rsidRPr="007124E5" w:rsidRDefault="00F62EAE" w:rsidP="00F62EAE">
            <w:pPr>
              <w:autoSpaceDE w:val="0"/>
              <w:autoSpaceDN w:val="0"/>
              <w:snapToGrid w:val="0"/>
              <w:spacing w:line="240" w:lineRule="exact"/>
              <w:jc w:val="center"/>
              <w:rPr>
                <w:rFonts w:ascii="Times New Roman" w:eastAsia="宋体" w:hAnsi="Times New Roman" w:cs="Times New Roman"/>
                <w:sz w:val="18"/>
                <w:szCs w:val="18"/>
              </w:rPr>
            </w:pPr>
            <w:r w:rsidRPr="00D840C2">
              <w:rPr>
                <w:rFonts w:ascii="Times New Roman" w:eastAsia="宋体" w:hAnsi="宋体" w:cs="Times New Roman"/>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2A8CD16" w14:textId="77225180" w:rsidR="00F62EAE" w:rsidRPr="007124E5" w:rsidRDefault="00F62EAE" w:rsidP="00F62EAE">
            <w:pPr>
              <w:autoSpaceDE w:val="0"/>
              <w:autoSpaceDN w:val="0"/>
              <w:snapToGrid w:val="0"/>
              <w:spacing w:line="240" w:lineRule="exact"/>
              <w:jc w:val="center"/>
              <w:rPr>
                <w:rFonts w:ascii="Times New Roman" w:eastAsia="宋体" w:hAnsi="Times New Roman" w:cs="Times New Roman"/>
                <w:sz w:val="18"/>
                <w:szCs w:val="18"/>
              </w:rPr>
            </w:pPr>
            <w:r w:rsidRPr="00D840C2">
              <w:rPr>
                <w:rFonts w:ascii="Times New Roman" w:eastAsia="宋体" w:hAnsi="宋体" w:cs="Times New Roman"/>
                <w:sz w:val="18"/>
                <w:szCs w:val="18"/>
              </w:rPr>
              <w:t>缴入国库</w:t>
            </w: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0D07C36" w14:textId="0A8244B1" w:rsidR="00F62EAE" w:rsidRPr="007124E5" w:rsidRDefault="00F62EAE" w:rsidP="00F62EAE">
            <w:pPr>
              <w:autoSpaceDE w:val="0"/>
              <w:autoSpaceDN w:val="0"/>
              <w:snapToGrid w:val="0"/>
              <w:spacing w:line="240" w:lineRule="exact"/>
              <w:rPr>
                <w:rFonts w:ascii="Times New Roman" w:eastAsia="宋体" w:hAnsi="Times New Roman" w:cs="Times New Roman"/>
                <w:sz w:val="18"/>
                <w:szCs w:val="18"/>
              </w:rPr>
            </w:pPr>
            <w:r w:rsidRPr="003B5EDA">
              <w:rPr>
                <w:rFonts w:ascii="Times New Roman" w:eastAsia="宋体" w:hAnsi="宋体" w:cs="Times New Roman"/>
                <w:sz w:val="18"/>
                <w:szCs w:val="18"/>
              </w:rPr>
              <w:t>价费字〔</w:t>
            </w:r>
            <w:r w:rsidRPr="003B5EDA">
              <w:rPr>
                <w:rFonts w:ascii="Times New Roman" w:eastAsia="宋体" w:hAnsi="Times New Roman" w:cs="Times New Roman"/>
                <w:sz w:val="18"/>
                <w:szCs w:val="18"/>
              </w:rPr>
              <w:t>1992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181</w:t>
            </w:r>
            <w:r w:rsidRPr="003B5EDA">
              <w:rPr>
                <w:rFonts w:ascii="Times New Roman" w:eastAsia="宋体" w:hAnsi="宋体" w:cs="Times New Roman"/>
                <w:sz w:val="18"/>
                <w:szCs w:val="18"/>
              </w:rPr>
              <w:t>号、财预字〔</w:t>
            </w:r>
            <w:r w:rsidRPr="003B5EDA">
              <w:rPr>
                <w:rFonts w:ascii="Times New Roman" w:eastAsia="宋体" w:hAnsi="Times New Roman" w:cs="Times New Roman"/>
                <w:sz w:val="18"/>
                <w:szCs w:val="18"/>
              </w:rPr>
              <w:t>1994</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37</w:t>
            </w:r>
            <w:r w:rsidRPr="003B5EDA">
              <w:rPr>
                <w:rFonts w:ascii="Times New Roman" w:eastAsia="宋体" w:hAnsi="宋体" w:cs="Times New Roman"/>
                <w:sz w:val="18"/>
                <w:szCs w:val="18"/>
              </w:rPr>
              <w:t>号、价费字〔</w:t>
            </w:r>
            <w:r w:rsidRPr="003B5EDA">
              <w:rPr>
                <w:rFonts w:ascii="Times New Roman" w:eastAsia="宋体" w:hAnsi="Times New Roman" w:cs="Times New Roman"/>
                <w:sz w:val="18"/>
                <w:szCs w:val="18"/>
              </w:rPr>
              <w:t>1992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641</w:t>
            </w:r>
            <w:r w:rsidRPr="003B5EDA">
              <w:rPr>
                <w:rFonts w:ascii="Times New Roman" w:eastAsia="宋体" w:hAnsi="宋体" w:cs="Times New Roman"/>
                <w:sz w:val="18"/>
                <w:szCs w:val="18"/>
              </w:rPr>
              <w:t>号、《水法》、建设部</w:t>
            </w:r>
            <w:r w:rsidRPr="003B5EDA">
              <w:rPr>
                <w:rFonts w:ascii="Times New Roman" w:eastAsia="宋体" w:hAnsi="Times New Roman" w:cs="Times New Roman"/>
                <w:sz w:val="18"/>
                <w:szCs w:val="18"/>
              </w:rPr>
              <w:t>88</w:t>
            </w:r>
            <w:r w:rsidRPr="003B5EDA">
              <w:rPr>
                <w:rFonts w:ascii="Times New Roman" w:eastAsia="宋体" w:hAnsi="宋体" w:cs="Times New Roman"/>
                <w:sz w:val="18"/>
                <w:szCs w:val="18"/>
              </w:rPr>
              <w:t>年</w:t>
            </w:r>
            <w:r w:rsidRPr="003B5EDA">
              <w:rPr>
                <w:rFonts w:ascii="Times New Roman" w:eastAsia="宋体" w:hAnsi="Times New Roman" w:cs="Times New Roman"/>
                <w:sz w:val="18"/>
                <w:szCs w:val="18"/>
              </w:rPr>
              <w:t>1</w:t>
            </w:r>
            <w:r w:rsidRPr="003B5EDA">
              <w:rPr>
                <w:rFonts w:ascii="Times New Roman" w:eastAsia="宋体" w:hAnsi="宋体" w:cs="Times New Roman"/>
                <w:sz w:val="18"/>
                <w:szCs w:val="18"/>
              </w:rPr>
              <w:t>号令《城市节约用水管理规定》、苏政发〔</w:t>
            </w:r>
            <w:r w:rsidRPr="003B5EDA">
              <w:rPr>
                <w:rFonts w:ascii="Times New Roman" w:eastAsia="宋体" w:hAnsi="Times New Roman" w:cs="Times New Roman"/>
                <w:sz w:val="18"/>
                <w:szCs w:val="18"/>
              </w:rPr>
              <w:t>1999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106</w:t>
            </w:r>
            <w:r w:rsidRPr="003B5EDA">
              <w:rPr>
                <w:rFonts w:ascii="Times New Roman" w:eastAsia="宋体" w:hAnsi="宋体" w:cs="Times New Roman"/>
                <w:sz w:val="18"/>
                <w:szCs w:val="18"/>
              </w:rPr>
              <w:t>号、计价格〔</w:t>
            </w:r>
            <w:r w:rsidRPr="003B5EDA">
              <w:rPr>
                <w:rFonts w:ascii="Times New Roman" w:eastAsia="宋体" w:hAnsi="Times New Roman" w:cs="Times New Roman"/>
                <w:sz w:val="18"/>
                <w:szCs w:val="18"/>
              </w:rPr>
              <w:t>2002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515</w:t>
            </w:r>
            <w:r w:rsidRPr="003B5EDA">
              <w:rPr>
                <w:rFonts w:ascii="Times New Roman" w:eastAsia="宋体" w:hAnsi="宋体" w:cs="Times New Roman"/>
                <w:sz w:val="18"/>
                <w:szCs w:val="18"/>
              </w:rPr>
              <w:t>号、苏财预〔</w:t>
            </w:r>
            <w:r w:rsidRPr="003B5EDA">
              <w:rPr>
                <w:rFonts w:ascii="Times New Roman" w:eastAsia="宋体" w:hAnsi="Times New Roman" w:cs="Times New Roman"/>
                <w:sz w:val="18"/>
                <w:szCs w:val="18"/>
              </w:rPr>
              <w:t>2002</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94</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2003</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134</w:t>
            </w:r>
            <w:r w:rsidRPr="003B5EDA">
              <w:rPr>
                <w:rFonts w:ascii="Times New Roman" w:eastAsia="宋体" w:hAnsi="宋体" w:cs="Times New Roman"/>
                <w:sz w:val="18"/>
                <w:szCs w:val="18"/>
              </w:rPr>
              <w:t>号、《江苏省水资源管理条例》、苏价费〔</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278</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45</w:t>
            </w:r>
            <w:r w:rsidRPr="003B5EDA">
              <w:rPr>
                <w:rFonts w:ascii="Times New Roman" w:eastAsia="宋体" w:hAnsi="宋体" w:cs="Times New Roman"/>
                <w:sz w:val="18"/>
                <w:szCs w:val="18"/>
              </w:rPr>
              <w:t>号、苏财综〔</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67</w:t>
            </w:r>
            <w:r w:rsidRPr="003B5EDA">
              <w:rPr>
                <w:rFonts w:ascii="Times New Roman" w:eastAsia="宋体" w:hAnsi="宋体" w:cs="Times New Roman"/>
                <w:sz w:val="18"/>
                <w:szCs w:val="18"/>
              </w:rPr>
              <w:t>号、苏价工〔</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346</w:t>
            </w:r>
            <w:r w:rsidRPr="003B5EDA">
              <w:rPr>
                <w:rFonts w:ascii="Times New Roman" w:eastAsia="宋体" w:hAnsi="宋体" w:cs="Times New Roman"/>
                <w:sz w:val="18"/>
                <w:szCs w:val="18"/>
              </w:rPr>
              <w:t>号、苏水资〔</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66</w:t>
            </w:r>
            <w:r w:rsidRPr="003B5EDA">
              <w:rPr>
                <w:rFonts w:ascii="Times New Roman" w:eastAsia="宋体" w:hAnsi="宋体" w:cs="Times New Roman"/>
                <w:sz w:val="18"/>
                <w:szCs w:val="18"/>
              </w:rPr>
              <w:t>号、苏水发〔</w:t>
            </w:r>
            <w:r w:rsidRPr="003B5EDA">
              <w:rPr>
                <w:rFonts w:ascii="Times New Roman" w:eastAsia="宋体" w:hAnsi="Times New Roman" w:cs="Times New Roman"/>
                <w:sz w:val="18"/>
                <w:szCs w:val="18"/>
              </w:rPr>
              <w:t>2010</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45</w:t>
            </w:r>
            <w:r w:rsidRPr="003B5EDA">
              <w:rPr>
                <w:rFonts w:ascii="Times New Roman" w:eastAsia="宋体" w:hAnsi="宋体" w:cs="Times New Roman"/>
                <w:sz w:val="18"/>
                <w:szCs w:val="18"/>
              </w:rPr>
              <w:t>号、发改价格〔</w:t>
            </w:r>
            <w:r w:rsidRPr="003B5EDA">
              <w:rPr>
                <w:rFonts w:ascii="Times New Roman" w:eastAsia="宋体" w:hAnsi="Times New Roman" w:cs="Times New Roman"/>
                <w:sz w:val="18"/>
                <w:szCs w:val="18"/>
              </w:rPr>
              <w:t>2013</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29</w:t>
            </w:r>
            <w:r w:rsidRPr="003B5EDA">
              <w:rPr>
                <w:rFonts w:ascii="Times New Roman" w:eastAsia="宋体" w:hAnsi="宋体" w:cs="Times New Roman"/>
                <w:sz w:val="18"/>
                <w:szCs w:val="18"/>
              </w:rPr>
              <w:t>号、苏价工〔</w:t>
            </w:r>
            <w:r w:rsidRPr="003B5EDA">
              <w:rPr>
                <w:rFonts w:ascii="Times New Roman" w:eastAsia="宋体" w:hAnsi="Times New Roman" w:cs="Times New Roman"/>
                <w:sz w:val="18"/>
                <w:szCs w:val="18"/>
              </w:rPr>
              <w:t>2015</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43</w:t>
            </w:r>
            <w:r w:rsidRPr="003B5EDA">
              <w:rPr>
                <w:rFonts w:ascii="Times New Roman" w:eastAsia="宋体" w:hAnsi="宋体" w:cs="Times New Roman"/>
                <w:sz w:val="18"/>
                <w:szCs w:val="18"/>
              </w:rPr>
              <w:t>号、宿价工〔</w:t>
            </w:r>
            <w:r w:rsidRPr="003B5EDA">
              <w:rPr>
                <w:rFonts w:ascii="Times New Roman" w:eastAsia="宋体" w:hAnsi="Times New Roman" w:cs="Times New Roman"/>
                <w:sz w:val="18"/>
                <w:szCs w:val="18"/>
              </w:rPr>
              <w:t>2007</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122</w:t>
            </w:r>
            <w:r w:rsidRPr="003B5EDA">
              <w:rPr>
                <w:rFonts w:ascii="Times New Roman" w:eastAsia="宋体" w:hAnsi="宋体" w:cs="Times New Roman"/>
                <w:sz w:val="18"/>
                <w:szCs w:val="18"/>
              </w:rPr>
              <w:t>号、宿政办发〔</w:t>
            </w:r>
            <w:r w:rsidRPr="003B5EDA">
              <w:rPr>
                <w:rFonts w:ascii="Times New Roman" w:eastAsia="宋体" w:hAnsi="Times New Roman" w:cs="Times New Roman"/>
                <w:sz w:val="18"/>
                <w:szCs w:val="18"/>
              </w:rPr>
              <w:t>2009</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167</w:t>
            </w:r>
            <w:r w:rsidRPr="003B5EDA">
              <w:rPr>
                <w:rFonts w:ascii="Times New Roman" w:eastAsia="宋体" w:hAnsi="宋体" w:cs="Times New Roman"/>
                <w:sz w:val="18"/>
                <w:szCs w:val="18"/>
              </w:rPr>
              <w:t>号、宿价工〔</w:t>
            </w:r>
            <w:r w:rsidRPr="003B5EDA">
              <w:rPr>
                <w:rFonts w:ascii="Times New Roman" w:eastAsia="宋体" w:hAnsi="Times New Roman" w:cs="Times New Roman"/>
                <w:sz w:val="18"/>
                <w:szCs w:val="18"/>
              </w:rPr>
              <w:t>2013</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104</w:t>
            </w:r>
            <w:r w:rsidRPr="003B5EDA">
              <w:rPr>
                <w:rFonts w:ascii="Times New Roman" w:eastAsia="宋体" w:hAnsi="宋体" w:cs="Times New Roman"/>
                <w:sz w:val="18"/>
                <w:szCs w:val="18"/>
              </w:rPr>
              <w:t>号、宿价工〔</w:t>
            </w:r>
            <w:r w:rsidRPr="003B5EDA">
              <w:rPr>
                <w:rFonts w:ascii="Times New Roman" w:eastAsia="宋体" w:hAnsi="Times New Roman" w:cs="Times New Roman"/>
                <w:sz w:val="18"/>
                <w:szCs w:val="18"/>
              </w:rPr>
              <w:t>2015</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31</w:t>
            </w:r>
            <w:r w:rsidRPr="003B5EDA">
              <w:rPr>
                <w:rFonts w:ascii="Times New Roman" w:eastAsia="宋体" w:hAnsi="宋体" w:cs="Times New Roman"/>
                <w:sz w:val="18"/>
                <w:szCs w:val="18"/>
              </w:rPr>
              <w:t>号、宿政发〔</w:t>
            </w:r>
            <w:r w:rsidRPr="003B5EDA">
              <w:rPr>
                <w:rFonts w:ascii="Times New Roman" w:eastAsia="宋体" w:hAnsi="Times New Roman" w:cs="Times New Roman"/>
                <w:sz w:val="18"/>
                <w:szCs w:val="18"/>
              </w:rPr>
              <w:t>2016</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96</w:t>
            </w:r>
            <w:r w:rsidRPr="003B5EDA">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93A1ECE" w14:textId="73AC3957"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国家公布项目</w:t>
            </w:r>
          </w:p>
        </w:tc>
      </w:tr>
      <w:tr w:rsidR="00F62EAE" w:rsidRPr="007124E5" w14:paraId="277D7383" w14:textId="77777777" w:rsidTr="005D17AE">
        <w:trPr>
          <w:cantSplit/>
          <w:trHeight w:val="1535"/>
          <w:jc w:val="center"/>
        </w:trPr>
        <w:tc>
          <w:tcPr>
            <w:tcW w:w="586" w:type="dxa"/>
            <w:tcMar>
              <w:top w:w="0" w:type="dxa"/>
              <w:left w:w="57" w:type="dxa"/>
              <w:bottom w:w="0" w:type="dxa"/>
              <w:right w:w="57" w:type="dxa"/>
            </w:tcMar>
            <w:vAlign w:val="center"/>
          </w:tcPr>
          <w:p w14:paraId="782D0014" w14:textId="096B5036"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lastRenderedPageBreak/>
              <w:t>8</w:t>
            </w:r>
          </w:p>
        </w:tc>
        <w:tc>
          <w:tcPr>
            <w:tcW w:w="815" w:type="dxa"/>
            <w:tcMar>
              <w:top w:w="0" w:type="dxa"/>
              <w:left w:w="57" w:type="dxa"/>
              <w:bottom w:w="0" w:type="dxa"/>
              <w:right w:w="57" w:type="dxa"/>
            </w:tcMar>
            <w:vAlign w:val="center"/>
          </w:tcPr>
          <w:p w14:paraId="7169011D" w14:textId="7F804A45"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45CAD7E" w14:textId="60869BE1"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水土保持补偿费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278B3A2" w14:textId="35280EA0"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一般性生产项目按照征占用土地面积为每平方米</w:t>
            </w:r>
            <w:r w:rsidRPr="003B5EDA">
              <w:rPr>
                <w:rFonts w:ascii="Times New Roman" w:eastAsia="宋体" w:hAnsi="Times New Roman" w:cs="Times New Roman"/>
                <w:sz w:val="18"/>
                <w:szCs w:val="18"/>
              </w:rPr>
              <w:t>1</w:t>
            </w:r>
            <w:r w:rsidRPr="003B5EDA">
              <w:rPr>
                <w:rFonts w:ascii="Times New Roman" w:eastAsia="宋体" w:hAnsi="宋体" w:cs="Times New Roman"/>
                <w:sz w:val="18"/>
                <w:szCs w:val="18"/>
              </w:rPr>
              <w:t>元。</w:t>
            </w:r>
            <w:r w:rsidRPr="003B5EDA">
              <w:rPr>
                <w:rFonts w:ascii="Times New Roman" w:eastAsia="宋体" w:hAnsi="Times New Roman" w:cs="Times New Roman"/>
                <w:sz w:val="18"/>
                <w:szCs w:val="18"/>
              </w:rPr>
              <w:t>10%</w:t>
            </w:r>
            <w:r w:rsidRPr="003B5EDA">
              <w:rPr>
                <w:rFonts w:ascii="Times New Roman" w:eastAsia="宋体" w:hAnsi="宋体" w:cs="Times New Roman"/>
                <w:sz w:val="18"/>
                <w:szCs w:val="18"/>
              </w:rPr>
              <w:t>上缴中央</w:t>
            </w:r>
            <w:r w:rsidRPr="003B5EDA">
              <w:rPr>
                <w:rFonts w:ascii="Times New Roman" w:eastAsia="宋体" w:hAnsi="宋体" w:cs="Times New Roman" w:hint="eastAsia"/>
                <w:sz w:val="18"/>
                <w:szCs w:val="18"/>
              </w:rPr>
              <w:t>。其他项目见文件</w:t>
            </w:r>
            <w:r w:rsidRPr="003B5EDA">
              <w:rPr>
                <w:rFonts w:ascii="Times New Roman" w:eastAsia="宋体" w:hAnsi="宋体" w:cs="Times New Roman"/>
                <w:sz w:val="18"/>
                <w:szCs w:val="18"/>
              </w:rPr>
              <w:t>。对工业企业、小微企业（不含房地产开发经营）项目前期注册登记和建设阶段免收。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B90272A" w14:textId="2FCFF8DA"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43B63E0" w14:textId="56FC87DB"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缴入国库</w:t>
            </w: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5737EB0" w14:textId="3A14158D"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《水土保持法》、财综〔</w:t>
            </w:r>
            <w:r w:rsidRPr="003B5EDA">
              <w:rPr>
                <w:rFonts w:ascii="Times New Roman" w:eastAsia="宋体" w:hAnsi="Times New Roman" w:cs="Times New Roman"/>
                <w:sz w:val="18"/>
                <w:szCs w:val="18"/>
              </w:rPr>
              <w:t>2014</w:t>
            </w:r>
            <w:r w:rsidRPr="003B5EDA">
              <w:rPr>
                <w:rFonts w:ascii="Times New Roman" w:eastAsia="宋体" w:hAnsi="宋体" w:cs="Times New Roman"/>
                <w:sz w:val="18"/>
                <w:szCs w:val="18"/>
              </w:rPr>
              <w:t>〕</w:t>
            </w:r>
            <w:r w:rsidRPr="003B5EDA">
              <w:rPr>
                <w:rFonts w:ascii="Times New Roman" w:eastAsia="宋体" w:hAnsi="Times New Roman" w:cs="Times New Roman"/>
                <w:sz w:val="18"/>
                <w:szCs w:val="18"/>
              </w:rPr>
              <w:t>8</w:t>
            </w:r>
            <w:r w:rsidRPr="003B5EDA">
              <w:rPr>
                <w:rFonts w:ascii="Times New Roman" w:eastAsia="宋体" w:hAnsi="宋体" w:cs="Times New Roman"/>
                <w:sz w:val="18"/>
                <w:szCs w:val="18"/>
              </w:rPr>
              <w:t>号、发改价格〔</w:t>
            </w:r>
            <w:r w:rsidRPr="003B5EDA">
              <w:rPr>
                <w:rFonts w:ascii="Times New Roman" w:eastAsia="宋体" w:hAnsi="宋体" w:cs="Times New Roman"/>
                <w:sz w:val="18"/>
                <w:szCs w:val="18"/>
              </w:rPr>
              <w:t>2014</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886</w:t>
            </w:r>
            <w:r w:rsidRPr="003B5EDA">
              <w:rPr>
                <w:rFonts w:ascii="Times New Roman" w:eastAsia="宋体" w:hAnsi="宋体" w:cs="Times New Roman"/>
                <w:sz w:val="18"/>
                <w:szCs w:val="18"/>
              </w:rPr>
              <w:t>号、苏财综〔</w:t>
            </w:r>
            <w:r w:rsidRPr="003B5EDA">
              <w:rPr>
                <w:rFonts w:ascii="Times New Roman" w:eastAsia="宋体" w:hAnsi="宋体" w:cs="Times New Roman"/>
                <w:sz w:val="18"/>
                <w:szCs w:val="18"/>
              </w:rPr>
              <w:t>2014</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39</w:t>
            </w:r>
            <w:r w:rsidRPr="003B5EDA">
              <w:rPr>
                <w:rFonts w:ascii="Times New Roman" w:eastAsia="宋体" w:hAnsi="宋体" w:cs="Times New Roman"/>
                <w:sz w:val="18"/>
                <w:szCs w:val="18"/>
              </w:rPr>
              <w:t>号、发改价格〔</w:t>
            </w:r>
            <w:r w:rsidRPr="003B5EDA">
              <w:rPr>
                <w:rFonts w:ascii="Times New Roman" w:eastAsia="宋体" w:hAnsi="宋体" w:cs="Times New Roman"/>
                <w:sz w:val="18"/>
                <w:szCs w:val="18"/>
              </w:rPr>
              <w:t>2017</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1186</w:t>
            </w:r>
            <w:r w:rsidRPr="003B5EDA">
              <w:rPr>
                <w:rFonts w:ascii="Times New Roman" w:eastAsia="宋体" w:hAnsi="宋体" w:cs="Times New Roman"/>
                <w:sz w:val="18"/>
                <w:szCs w:val="18"/>
              </w:rPr>
              <w:t>号、苏价服〔</w:t>
            </w:r>
            <w:r w:rsidRPr="003B5EDA">
              <w:rPr>
                <w:rFonts w:ascii="Times New Roman" w:eastAsia="宋体" w:hAnsi="宋体" w:cs="Times New Roman"/>
                <w:sz w:val="18"/>
                <w:szCs w:val="18"/>
              </w:rPr>
              <w:t>2017</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115</w:t>
            </w:r>
            <w:r w:rsidRPr="003B5EDA">
              <w:rPr>
                <w:rFonts w:ascii="Times New Roman" w:eastAsia="宋体" w:hAnsi="宋体" w:cs="Times New Roman"/>
                <w:sz w:val="18"/>
                <w:szCs w:val="18"/>
              </w:rPr>
              <w:t>号</w:t>
            </w:r>
            <w:r w:rsidRPr="003B5EDA">
              <w:rPr>
                <w:rFonts w:ascii="Times New Roman" w:eastAsia="宋体" w:hAnsi="宋体" w:cs="Times New Roman" w:hint="eastAsia"/>
                <w:sz w:val="18"/>
                <w:szCs w:val="18"/>
              </w:rPr>
              <w:t>、苏价农〔</w:t>
            </w:r>
            <w:r w:rsidRPr="003B5EDA">
              <w:rPr>
                <w:rFonts w:ascii="Times New Roman" w:eastAsia="宋体" w:hAnsi="宋体" w:cs="Times New Roman" w:hint="eastAsia"/>
                <w:sz w:val="18"/>
                <w:szCs w:val="18"/>
              </w:rPr>
              <w:t>2018</w:t>
            </w:r>
            <w:r w:rsidRPr="003B5EDA">
              <w:rPr>
                <w:rFonts w:ascii="Times New Roman" w:eastAsia="宋体" w:hAnsi="宋体" w:cs="Times New Roman" w:hint="eastAsia"/>
                <w:sz w:val="18"/>
                <w:szCs w:val="18"/>
              </w:rPr>
              <w:t>〕</w:t>
            </w:r>
            <w:r w:rsidRPr="003B5EDA">
              <w:rPr>
                <w:rFonts w:ascii="Times New Roman" w:eastAsia="宋体" w:hAnsi="宋体" w:cs="Times New Roman" w:hint="eastAsia"/>
                <w:sz w:val="18"/>
                <w:szCs w:val="18"/>
              </w:rPr>
              <w:t>112</w:t>
            </w:r>
            <w:r w:rsidRPr="003B5EDA">
              <w:rPr>
                <w:rFonts w:ascii="Times New Roman" w:eastAsia="宋体" w:hAnsi="宋体" w:cs="Times New Roman" w:hint="eastAsia"/>
                <w:sz w:val="18"/>
                <w:szCs w:val="18"/>
              </w:rPr>
              <w:t>号</w:t>
            </w:r>
            <w:r w:rsidRPr="003B5EDA">
              <w:rPr>
                <w:rFonts w:ascii="Times New Roman" w:eastAsia="宋体" w:hAnsi="宋体" w:cs="Times New Roman"/>
                <w:sz w:val="18"/>
                <w:szCs w:val="18"/>
              </w:rPr>
              <w:t>、宿财综〔</w:t>
            </w:r>
            <w:r w:rsidRPr="003B5EDA">
              <w:rPr>
                <w:rFonts w:ascii="Times New Roman" w:eastAsia="宋体" w:hAnsi="宋体" w:cs="Times New Roman"/>
                <w:sz w:val="18"/>
                <w:szCs w:val="18"/>
              </w:rPr>
              <w:t>2014</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20</w:t>
            </w:r>
            <w:r w:rsidRPr="003B5EDA">
              <w:rPr>
                <w:rFonts w:ascii="Times New Roman" w:eastAsia="宋体" w:hAnsi="宋体" w:cs="Times New Roman"/>
                <w:sz w:val="18"/>
                <w:szCs w:val="18"/>
              </w:rPr>
              <w:t>号、宿政发〔</w:t>
            </w:r>
            <w:r w:rsidRPr="003B5EDA">
              <w:rPr>
                <w:rFonts w:ascii="Times New Roman" w:eastAsia="宋体" w:hAnsi="宋体" w:cs="Times New Roman"/>
                <w:sz w:val="18"/>
                <w:szCs w:val="18"/>
              </w:rPr>
              <w:t>2015</w:t>
            </w:r>
            <w:r w:rsidRPr="003B5EDA">
              <w:rPr>
                <w:rFonts w:ascii="Times New Roman" w:eastAsia="宋体" w:hAnsi="宋体" w:cs="Times New Roman"/>
                <w:sz w:val="18"/>
                <w:szCs w:val="18"/>
              </w:rPr>
              <w:t>〕</w:t>
            </w:r>
            <w:r w:rsidRPr="003B5EDA">
              <w:rPr>
                <w:rFonts w:ascii="Times New Roman" w:eastAsia="宋体" w:hAnsi="宋体" w:cs="Times New Roman"/>
                <w:sz w:val="18"/>
                <w:szCs w:val="18"/>
              </w:rPr>
              <w:t>154</w:t>
            </w:r>
            <w:r w:rsidRPr="003B5EDA">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ACFF882" w14:textId="189BB2BF"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3B5EDA">
              <w:rPr>
                <w:rFonts w:ascii="Times New Roman" w:eastAsia="宋体" w:hAnsi="宋体" w:cs="Times New Roman"/>
                <w:sz w:val="18"/>
                <w:szCs w:val="18"/>
              </w:rPr>
              <w:t>国家公布项目</w:t>
            </w:r>
          </w:p>
        </w:tc>
      </w:tr>
      <w:tr w:rsidR="007124E5" w:rsidRPr="007124E5" w14:paraId="391F4DB1" w14:textId="77777777" w:rsidTr="007124E5">
        <w:trPr>
          <w:cantSplit/>
          <w:trHeight w:val="567"/>
          <w:jc w:val="center"/>
        </w:trPr>
        <w:tc>
          <w:tcPr>
            <w:tcW w:w="586" w:type="dxa"/>
            <w:tcMar>
              <w:top w:w="0" w:type="dxa"/>
              <w:left w:w="57" w:type="dxa"/>
              <w:bottom w:w="0" w:type="dxa"/>
              <w:right w:w="57" w:type="dxa"/>
            </w:tcMar>
            <w:vAlign w:val="center"/>
          </w:tcPr>
          <w:p w14:paraId="09545E3C" w14:textId="6E06B891" w:rsidR="00090CE4" w:rsidRPr="007124E5" w:rsidRDefault="00B075C8">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六</w:t>
            </w:r>
          </w:p>
        </w:tc>
        <w:tc>
          <w:tcPr>
            <w:tcW w:w="815" w:type="dxa"/>
            <w:tcMar>
              <w:top w:w="0" w:type="dxa"/>
              <w:left w:w="57" w:type="dxa"/>
              <w:bottom w:w="0" w:type="dxa"/>
              <w:right w:w="57" w:type="dxa"/>
            </w:tcMar>
            <w:vAlign w:val="center"/>
          </w:tcPr>
          <w:p w14:paraId="04AFE178" w14:textId="77777777" w:rsidR="00090CE4" w:rsidRPr="007124E5" w:rsidRDefault="00B868EC">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法院</w:t>
            </w:r>
          </w:p>
        </w:tc>
        <w:tc>
          <w:tcPr>
            <w:tcW w:w="1719" w:type="dxa"/>
            <w:tcMar>
              <w:top w:w="0" w:type="dxa"/>
              <w:left w:w="57" w:type="dxa"/>
              <w:bottom w:w="0" w:type="dxa"/>
              <w:right w:w="57" w:type="dxa"/>
            </w:tcMar>
            <w:vAlign w:val="center"/>
          </w:tcPr>
          <w:p w14:paraId="6A695883" w14:textId="77777777" w:rsidR="00090CE4" w:rsidRPr="007124E5" w:rsidRDefault="00B868EC">
            <w:pPr>
              <w:widowControl/>
              <w:autoSpaceDE w:val="0"/>
              <w:snapToGrid w:val="0"/>
              <w:spacing w:line="26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2955" w:type="dxa"/>
            <w:tcMar>
              <w:top w:w="0" w:type="dxa"/>
              <w:left w:w="57" w:type="dxa"/>
              <w:bottom w:w="0" w:type="dxa"/>
              <w:right w:w="57" w:type="dxa"/>
            </w:tcMar>
            <w:vAlign w:val="center"/>
          </w:tcPr>
          <w:p w14:paraId="667581F7" w14:textId="77777777" w:rsidR="00090CE4" w:rsidRPr="007124E5" w:rsidRDefault="00B868EC">
            <w:pPr>
              <w:widowControl/>
              <w:autoSpaceDE w:val="0"/>
              <w:snapToGrid w:val="0"/>
              <w:spacing w:line="26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709" w:type="dxa"/>
            <w:tcMar>
              <w:top w:w="0" w:type="dxa"/>
              <w:left w:w="57" w:type="dxa"/>
              <w:bottom w:w="0" w:type="dxa"/>
              <w:right w:w="57" w:type="dxa"/>
            </w:tcMar>
            <w:vAlign w:val="center"/>
          </w:tcPr>
          <w:p w14:paraId="4507BB8B" w14:textId="77777777" w:rsidR="00090CE4" w:rsidRPr="007124E5" w:rsidRDefault="00B868EC">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844" w:type="dxa"/>
            <w:tcMar>
              <w:top w:w="0" w:type="dxa"/>
              <w:left w:w="57" w:type="dxa"/>
              <w:bottom w:w="0" w:type="dxa"/>
              <w:right w:w="57" w:type="dxa"/>
            </w:tcMar>
            <w:vAlign w:val="center"/>
          </w:tcPr>
          <w:p w14:paraId="54B2A307" w14:textId="77777777" w:rsidR="00090CE4" w:rsidRPr="007124E5" w:rsidRDefault="00B868EC">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4700" w:type="dxa"/>
            <w:tcMar>
              <w:top w:w="0" w:type="dxa"/>
              <w:left w:w="57" w:type="dxa"/>
              <w:bottom w:w="0" w:type="dxa"/>
              <w:right w:w="57" w:type="dxa"/>
            </w:tcMar>
            <w:vAlign w:val="center"/>
          </w:tcPr>
          <w:p w14:paraId="64253415" w14:textId="77777777" w:rsidR="00090CE4" w:rsidRPr="007124E5" w:rsidRDefault="00B868EC">
            <w:pPr>
              <w:widowControl/>
              <w:autoSpaceDE w:val="0"/>
              <w:snapToGrid w:val="0"/>
              <w:spacing w:line="260" w:lineRule="exac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c>
          <w:tcPr>
            <w:tcW w:w="1417" w:type="dxa"/>
            <w:tcMar>
              <w:top w:w="0" w:type="dxa"/>
              <w:left w:w="57" w:type="dxa"/>
              <w:bottom w:w="0" w:type="dxa"/>
              <w:right w:w="57" w:type="dxa"/>
            </w:tcMar>
            <w:vAlign w:val="center"/>
          </w:tcPr>
          <w:p w14:paraId="024C0317" w14:textId="77777777" w:rsidR="00090CE4" w:rsidRPr="007124E5" w:rsidRDefault="00B868EC">
            <w:pPr>
              <w:widowControl/>
              <w:autoSpaceDE w:val="0"/>
              <w:snapToGrid w:val="0"/>
              <w:spacing w:line="260" w:lineRule="exact"/>
              <w:jc w:val="left"/>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 xml:space="preserve">　</w:t>
            </w:r>
          </w:p>
        </w:tc>
      </w:tr>
      <w:tr w:rsidR="00F62EAE" w:rsidRPr="007124E5" w14:paraId="157DA21D" w14:textId="77777777" w:rsidTr="006C272C">
        <w:trPr>
          <w:cantSplit/>
          <w:trHeight w:val="2672"/>
          <w:jc w:val="center"/>
        </w:trPr>
        <w:tc>
          <w:tcPr>
            <w:tcW w:w="586" w:type="dxa"/>
            <w:tcMar>
              <w:top w:w="0" w:type="dxa"/>
              <w:left w:w="57" w:type="dxa"/>
              <w:bottom w:w="0" w:type="dxa"/>
              <w:right w:w="57" w:type="dxa"/>
            </w:tcMar>
            <w:vAlign w:val="center"/>
          </w:tcPr>
          <w:p w14:paraId="00F44BF5" w14:textId="5A3C94EB" w:rsidR="00F62EAE" w:rsidRPr="007124E5" w:rsidRDefault="00F62EAE" w:rsidP="00F62EAE">
            <w:pPr>
              <w:widowControl/>
              <w:autoSpaceDE w:val="0"/>
              <w:snapToGrid w:val="0"/>
              <w:spacing w:line="26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9</w:t>
            </w:r>
          </w:p>
        </w:tc>
        <w:tc>
          <w:tcPr>
            <w:tcW w:w="815" w:type="dxa"/>
            <w:tcMar>
              <w:top w:w="0" w:type="dxa"/>
              <w:left w:w="57" w:type="dxa"/>
              <w:bottom w:w="0" w:type="dxa"/>
              <w:right w:w="57" w:type="dxa"/>
            </w:tcMar>
            <w:vAlign w:val="center"/>
          </w:tcPr>
          <w:p w14:paraId="3712B984" w14:textId="77AE458E" w:rsidR="00F62EAE" w:rsidRPr="007124E5" w:rsidRDefault="00F62EAE" w:rsidP="00F62EAE">
            <w:pPr>
              <w:widowControl/>
              <w:autoSpaceDE w:val="0"/>
              <w:snapToGrid w:val="0"/>
              <w:spacing w:line="260" w:lineRule="exact"/>
              <w:jc w:val="center"/>
              <w:textAlignment w:val="center"/>
              <w:rPr>
                <w:rFonts w:ascii="Times New Roman" w:eastAsia="宋体"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463C9AE" w14:textId="2946343F" w:rsidR="00F62EAE" w:rsidRPr="007124E5" w:rsidRDefault="00F62EAE" w:rsidP="00F62EAE">
            <w:pPr>
              <w:widowControl/>
              <w:autoSpaceDE w:val="0"/>
              <w:snapToGrid w:val="0"/>
              <w:spacing w:line="260" w:lineRule="exac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诉讼费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33CFD83" w14:textId="46C6A983" w:rsidR="00F62EAE" w:rsidRPr="007124E5" w:rsidRDefault="00F62EAE" w:rsidP="00F62EAE">
            <w:pPr>
              <w:widowControl/>
              <w:autoSpaceDE w:val="0"/>
              <w:snapToGrid w:val="0"/>
              <w:spacing w:line="260" w:lineRule="exact"/>
              <w:textAlignment w:val="center"/>
              <w:rPr>
                <w:rFonts w:ascii="Times New Roman" w:eastAsia="宋体" w:hAnsi="宋体" w:cs="Times New Roman"/>
                <w:sz w:val="18"/>
                <w:szCs w:val="18"/>
              </w:rPr>
            </w:pPr>
            <w:r w:rsidRPr="00F53B68">
              <w:rPr>
                <w:rFonts w:ascii="Times New Roman" w:eastAsia="宋体" w:hAnsi="宋体" w:cs="Times New Roman" w:hint="eastAsia"/>
                <w:sz w:val="18"/>
                <w:szCs w:val="18"/>
              </w:rPr>
              <w:t>案件受理费：财产案件根据诉讼请求的金额或者价额，不超过</w:t>
            </w:r>
            <w:r w:rsidRPr="00F53B68">
              <w:rPr>
                <w:rFonts w:ascii="Times New Roman" w:eastAsia="宋体" w:hAnsi="宋体" w:cs="Times New Roman"/>
                <w:sz w:val="18"/>
                <w:szCs w:val="18"/>
              </w:rPr>
              <w:t>1</w:t>
            </w:r>
            <w:r w:rsidRPr="00F53B68">
              <w:rPr>
                <w:rFonts w:ascii="Times New Roman" w:eastAsia="宋体" w:hAnsi="宋体" w:cs="Times New Roman"/>
                <w:sz w:val="18"/>
                <w:szCs w:val="18"/>
              </w:rPr>
              <w:t>万元按</w:t>
            </w:r>
            <w:r w:rsidRPr="00F53B68">
              <w:rPr>
                <w:rFonts w:ascii="Times New Roman" w:eastAsia="宋体" w:hAnsi="宋体" w:cs="Times New Roman"/>
                <w:sz w:val="18"/>
                <w:szCs w:val="18"/>
              </w:rPr>
              <w:t>50</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1</w:t>
            </w:r>
            <w:r w:rsidRPr="00F53B68">
              <w:rPr>
                <w:rFonts w:ascii="Times New Roman" w:eastAsia="宋体" w:hAnsi="宋体" w:cs="Times New Roman"/>
                <w:sz w:val="18"/>
                <w:szCs w:val="18"/>
              </w:rPr>
              <w:t>万以上按</w:t>
            </w:r>
            <w:r w:rsidRPr="00F53B68">
              <w:rPr>
                <w:rFonts w:ascii="Times New Roman" w:eastAsia="宋体" w:hAnsi="宋体" w:cs="Times New Roman"/>
                <w:sz w:val="18"/>
                <w:szCs w:val="18"/>
              </w:rPr>
              <w:t>2.5%</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0.5%</w:t>
            </w:r>
            <w:r w:rsidRPr="00F53B68">
              <w:rPr>
                <w:rFonts w:ascii="Times New Roman" w:eastAsia="宋体" w:hAnsi="宋体" w:cs="Times New Roman"/>
                <w:sz w:val="18"/>
                <w:szCs w:val="18"/>
              </w:rPr>
              <w:t>的比率交纳；非财产案件按</w:t>
            </w:r>
            <w:r w:rsidRPr="00F53B68">
              <w:rPr>
                <w:rFonts w:ascii="Times New Roman" w:eastAsia="宋体" w:hAnsi="宋体" w:cs="Times New Roman"/>
                <w:sz w:val="18"/>
                <w:szCs w:val="18"/>
              </w:rPr>
              <w:t>50</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500</w:t>
            </w:r>
            <w:r w:rsidRPr="00F53B68">
              <w:rPr>
                <w:rFonts w:ascii="Times New Roman" w:eastAsia="宋体" w:hAnsi="宋体" w:cs="Times New Roman" w:hint="eastAsia"/>
                <w:sz w:val="18"/>
                <w:szCs w:val="18"/>
              </w:rPr>
              <w:t>元，及赔偿金额</w:t>
            </w:r>
            <w:r w:rsidRPr="00F53B68">
              <w:rPr>
                <w:rFonts w:ascii="Times New Roman" w:eastAsia="宋体" w:hAnsi="宋体" w:cs="Times New Roman"/>
                <w:sz w:val="18"/>
                <w:szCs w:val="18"/>
              </w:rPr>
              <w:t>0.5%</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w:t>
            </w:r>
            <w:r w:rsidRPr="00F53B68">
              <w:rPr>
                <w:rFonts w:ascii="Times New Roman" w:eastAsia="宋体" w:hAnsi="宋体" w:cs="Times New Roman"/>
                <w:sz w:val="18"/>
                <w:szCs w:val="18"/>
              </w:rPr>
              <w:t>比率交纳；其他非财</w:t>
            </w:r>
            <w:r w:rsidRPr="00F53B68">
              <w:rPr>
                <w:rFonts w:ascii="Times New Roman" w:eastAsia="宋体" w:hAnsi="宋体" w:cs="Times New Roman" w:hint="eastAsia"/>
                <w:sz w:val="18"/>
                <w:szCs w:val="18"/>
              </w:rPr>
              <w:t>产案件每件交纳</w:t>
            </w:r>
            <w:r w:rsidRPr="00F53B68">
              <w:rPr>
                <w:rFonts w:ascii="Times New Roman" w:eastAsia="宋体" w:hAnsi="宋体" w:cs="Times New Roman"/>
                <w:sz w:val="18"/>
                <w:szCs w:val="18"/>
              </w:rPr>
              <w:t>50</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100</w:t>
            </w:r>
            <w:r w:rsidRPr="00F53B68">
              <w:rPr>
                <w:rFonts w:ascii="Times New Roman" w:eastAsia="宋体" w:hAnsi="宋体" w:cs="Times New Roman"/>
                <w:sz w:val="18"/>
                <w:szCs w:val="18"/>
              </w:rPr>
              <w:t>元，行政案件按照</w:t>
            </w:r>
            <w:r w:rsidRPr="00F53B68">
              <w:rPr>
                <w:rFonts w:ascii="Times New Roman" w:eastAsia="宋体" w:hAnsi="宋体" w:cs="Times New Roman"/>
                <w:sz w:val="18"/>
                <w:szCs w:val="18"/>
              </w:rPr>
              <w:t>50</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100</w:t>
            </w:r>
            <w:r w:rsidRPr="00F53B68">
              <w:rPr>
                <w:rFonts w:ascii="Times New Roman" w:eastAsia="宋体" w:hAnsi="宋体" w:cs="Times New Roman"/>
                <w:sz w:val="18"/>
                <w:szCs w:val="18"/>
              </w:rPr>
              <w:t>元交纳</w:t>
            </w:r>
            <w:r w:rsidRPr="00F53B68">
              <w:rPr>
                <w:rFonts w:ascii="Times New Roman" w:eastAsia="宋体" w:hAnsi="宋体" w:cs="Times New Roman" w:hint="eastAsia"/>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5D67A9C" w14:textId="1E896F81" w:rsidR="00F62EAE" w:rsidRPr="007124E5" w:rsidRDefault="00F62EAE" w:rsidP="00F62EAE">
            <w:pPr>
              <w:widowControl/>
              <w:autoSpaceDE w:val="0"/>
              <w:snapToGrid w:val="0"/>
              <w:spacing w:line="260" w:lineRule="exact"/>
              <w:jc w:val="center"/>
              <w:textAlignment w:val="center"/>
              <w:rPr>
                <w:rFonts w:ascii="Times New Roman" w:eastAsia="宋体" w:hAnsi="Times New Roman" w:cs="Times New Roman"/>
                <w:sz w:val="18"/>
                <w:szCs w:val="18"/>
              </w:rPr>
            </w:pPr>
            <w:r w:rsidRPr="00F53B68">
              <w:rPr>
                <w:rFonts w:ascii="Times New Roman" w:eastAsia="宋体" w:hAnsi="宋体" w:cs="Times New Roman"/>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02A7B5B" w14:textId="788B8CFD" w:rsidR="00F62EAE" w:rsidRPr="007124E5" w:rsidRDefault="00F62EAE" w:rsidP="00F62EAE">
            <w:pPr>
              <w:widowControl/>
              <w:autoSpaceDE w:val="0"/>
              <w:snapToGrid w:val="0"/>
              <w:spacing w:line="260" w:lineRule="exact"/>
              <w:jc w:val="center"/>
              <w:textAlignment w:val="center"/>
              <w:rPr>
                <w:rFonts w:ascii="Times New Roman" w:eastAsia="宋体" w:hAnsi="Times New Roman" w:cs="Times New Roman"/>
                <w:sz w:val="18"/>
                <w:szCs w:val="18"/>
              </w:rPr>
            </w:pPr>
            <w:r w:rsidRPr="00F53B68">
              <w:rPr>
                <w:rFonts w:ascii="Times New Roman" w:eastAsia="宋体" w:hAnsi="宋体" w:cs="Times New Roman"/>
                <w:sz w:val="18"/>
                <w:szCs w:val="18"/>
              </w:rPr>
              <w:t>缴入国库</w:t>
            </w: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8CB0CE0" w14:textId="2CA0680B" w:rsidR="00F62EAE" w:rsidRPr="007124E5" w:rsidRDefault="00F62EAE" w:rsidP="00F62EAE">
            <w:pPr>
              <w:widowControl/>
              <w:autoSpaceDE w:val="0"/>
              <w:snapToGrid w:val="0"/>
              <w:spacing w:line="260" w:lineRule="exact"/>
              <w:textAlignment w:val="center"/>
              <w:rPr>
                <w:rFonts w:ascii="Times New Roman" w:eastAsia="宋体" w:hAnsi="Times New Roman" w:cs="Times New Roman"/>
                <w:sz w:val="18"/>
                <w:szCs w:val="18"/>
              </w:rPr>
            </w:pPr>
            <w:r w:rsidRPr="00F53B68">
              <w:rPr>
                <w:rFonts w:ascii="Times New Roman" w:eastAsia="宋体" w:hAnsi="宋体" w:cs="Times New Roman" w:hint="eastAsia"/>
                <w:sz w:val="18"/>
                <w:szCs w:val="18"/>
              </w:rPr>
              <w:t>《民事诉讼法》、《行政诉讼法》、国务院令</w:t>
            </w:r>
            <w:r w:rsidRPr="00F53B68">
              <w:rPr>
                <w:rFonts w:ascii="Times New Roman" w:eastAsia="宋体" w:hAnsi="宋体" w:cs="Times New Roman"/>
                <w:sz w:val="18"/>
                <w:szCs w:val="18"/>
              </w:rPr>
              <w:t>2007</w:t>
            </w:r>
            <w:r w:rsidRPr="00F53B68">
              <w:rPr>
                <w:rFonts w:ascii="Times New Roman" w:eastAsia="宋体" w:hAnsi="宋体" w:cs="Times New Roman"/>
                <w:sz w:val="18"/>
                <w:szCs w:val="18"/>
              </w:rPr>
              <w:t>年第</w:t>
            </w:r>
            <w:r w:rsidRPr="00F53B68">
              <w:rPr>
                <w:rFonts w:ascii="Times New Roman" w:eastAsia="宋体" w:hAnsi="宋体" w:cs="Times New Roman"/>
                <w:sz w:val="18"/>
                <w:szCs w:val="18"/>
              </w:rPr>
              <w:t>481</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财行〔</w:t>
            </w:r>
            <w:r w:rsidRPr="00F53B68">
              <w:rPr>
                <w:rFonts w:ascii="Times New Roman" w:eastAsia="宋体" w:hAnsi="宋体" w:cs="Times New Roman"/>
                <w:sz w:val="18"/>
                <w:szCs w:val="18"/>
              </w:rPr>
              <w:t>2003</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275</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发改办价格〔</w:t>
            </w:r>
            <w:r w:rsidRPr="00F53B68">
              <w:rPr>
                <w:rFonts w:ascii="Times New Roman" w:eastAsia="宋体" w:hAnsi="宋体" w:cs="Times New Roman"/>
                <w:sz w:val="18"/>
                <w:szCs w:val="18"/>
              </w:rPr>
              <w:t>2007</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196</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苏价费〔</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158</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苏价费〔</w:t>
            </w:r>
            <w:r w:rsidRPr="00F53B68">
              <w:rPr>
                <w:rFonts w:ascii="Times New Roman" w:eastAsia="宋体" w:hAnsi="宋体" w:cs="Times New Roman"/>
                <w:sz w:val="18"/>
                <w:szCs w:val="18"/>
              </w:rPr>
              <w:t>2010</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396</w:t>
            </w:r>
            <w:r w:rsidRPr="00F53B68">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0B9DDC5" w14:textId="227DEB84" w:rsidR="00F62EAE" w:rsidRPr="007124E5" w:rsidRDefault="00F62EAE" w:rsidP="00F62EAE">
            <w:pPr>
              <w:widowControl/>
              <w:autoSpaceDE w:val="0"/>
              <w:snapToGrid w:val="0"/>
              <w:spacing w:line="260" w:lineRule="exact"/>
              <w:jc w:val="left"/>
              <w:textAlignment w:val="center"/>
              <w:rPr>
                <w:rFonts w:ascii="Times New Roman" w:eastAsia="宋体" w:hAnsi="Times New Roman" w:cs="Times New Roman"/>
                <w:sz w:val="18"/>
                <w:szCs w:val="18"/>
              </w:rPr>
            </w:pPr>
            <w:r w:rsidRPr="00F53B68">
              <w:rPr>
                <w:rFonts w:ascii="Times New Roman" w:eastAsia="宋体" w:hAnsi="宋体" w:cs="Times New Roman"/>
                <w:sz w:val="18"/>
                <w:szCs w:val="18"/>
              </w:rPr>
              <w:t>国家公布项目。自</w:t>
            </w:r>
            <w:r w:rsidRPr="00F53B68">
              <w:rPr>
                <w:rFonts w:ascii="Times New Roman" w:eastAsia="宋体" w:hAnsi="Times New Roman" w:cs="Times New Roman"/>
                <w:sz w:val="18"/>
                <w:szCs w:val="18"/>
              </w:rPr>
              <w:t>2007</w:t>
            </w:r>
            <w:r w:rsidRPr="00F53B68">
              <w:rPr>
                <w:rFonts w:ascii="Times New Roman" w:eastAsia="宋体" w:hAnsi="宋体" w:cs="Times New Roman"/>
                <w:sz w:val="18"/>
                <w:szCs w:val="18"/>
              </w:rPr>
              <w:t>年</w:t>
            </w:r>
            <w:r w:rsidRPr="00F53B68">
              <w:rPr>
                <w:rFonts w:ascii="Times New Roman" w:eastAsia="宋体" w:hAnsi="Times New Roman" w:cs="Times New Roman"/>
                <w:sz w:val="18"/>
                <w:szCs w:val="18"/>
              </w:rPr>
              <w:t>4</w:t>
            </w:r>
            <w:r w:rsidRPr="00F53B68">
              <w:rPr>
                <w:rFonts w:ascii="Times New Roman" w:eastAsia="宋体" w:hAnsi="宋体" w:cs="Times New Roman"/>
                <w:sz w:val="18"/>
                <w:szCs w:val="18"/>
              </w:rPr>
              <w:t>月</w:t>
            </w:r>
            <w:r w:rsidRPr="00F53B68">
              <w:rPr>
                <w:rFonts w:ascii="Times New Roman" w:eastAsia="宋体" w:hAnsi="Times New Roman" w:cs="Times New Roman"/>
                <w:sz w:val="18"/>
                <w:szCs w:val="18"/>
              </w:rPr>
              <w:t>1</w:t>
            </w:r>
            <w:r w:rsidRPr="00F53B68">
              <w:rPr>
                <w:rFonts w:ascii="Times New Roman" w:eastAsia="宋体" w:hAnsi="宋体" w:cs="Times New Roman"/>
                <w:sz w:val="18"/>
                <w:szCs w:val="18"/>
              </w:rPr>
              <w:t>日起执行国务院《诉讼费用交纳办法》规定</w:t>
            </w:r>
          </w:p>
        </w:tc>
      </w:tr>
      <w:tr w:rsidR="007124E5" w:rsidRPr="007124E5" w14:paraId="04A878F9" w14:textId="77777777" w:rsidTr="007124E5">
        <w:trPr>
          <w:cantSplit/>
          <w:trHeight w:val="567"/>
          <w:jc w:val="center"/>
        </w:trPr>
        <w:tc>
          <w:tcPr>
            <w:tcW w:w="586" w:type="dxa"/>
            <w:tcMar>
              <w:top w:w="0" w:type="dxa"/>
              <w:left w:w="57" w:type="dxa"/>
              <w:bottom w:w="0" w:type="dxa"/>
              <w:right w:w="57" w:type="dxa"/>
            </w:tcMar>
            <w:vAlign w:val="center"/>
          </w:tcPr>
          <w:p w14:paraId="4959F100" w14:textId="3F4D1612" w:rsidR="00090CE4" w:rsidRPr="007124E5" w:rsidRDefault="00B075C8" w:rsidP="007757C0">
            <w:pPr>
              <w:widowControl/>
              <w:autoSpaceDE w:val="0"/>
              <w:snapToGrid w:val="0"/>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七</w:t>
            </w:r>
          </w:p>
        </w:tc>
        <w:tc>
          <w:tcPr>
            <w:tcW w:w="815" w:type="dxa"/>
            <w:tcMar>
              <w:top w:w="0" w:type="dxa"/>
              <w:left w:w="57" w:type="dxa"/>
              <w:bottom w:w="0" w:type="dxa"/>
              <w:right w:w="57" w:type="dxa"/>
            </w:tcMar>
            <w:vAlign w:val="center"/>
          </w:tcPr>
          <w:p w14:paraId="1A7F6950" w14:textId="77777777" w:rsidR="00090CE4" w:rsidRPr="007124E5" w:rsidRDefault="00B868EC">
            <w:pPr>
              <w:widowControl/>
              <w:spacing w:line="26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sz w:val="18"/>
                <w:szCs w:val="18"/>
              </w:rPr>
              <w:t>仲裁</w:t>
            </w:r>
          </w:p>
          <w:p w14:paraId="24F7F383" w14:textId="77777777" w:rsidR="00090CE4" w:rsidRPr="007124E5" w:rsidRDefault="00B868EC">
            <w:pPr>
              <w:widowControl/>
              <w:autoSpaceDE w:val="0"/>
              <w:snapToGrid w:val="0"/>
              <w:spacing w:line="260" w:lineRule="exact"/>
              <w:jc w:val="center"/>
              <w:textAlignment w:val="center"/>
              <w:rPr>
                <w:rFonts w:ascii="Times New Roman" w:eastAsia="宋体" w:hAnsi="Times New Roman" w:cs="Times New Roman"/>
                <w:sz w:val="18"/>
                <w:szCs w:val="18"/>
              </w:rPr>
            </w:pPr>
            <w:r w:rsidRPr="007124E5">
              <w:rPr>
                <w:rFonts w:ascii="Times New Roman" w:eastAsia="黑体" w:hAnsi="黑体" w:cs="Times New Roman"/>
                <w:sz w:val="18"/>
                <w:szCs w:val="18"/>
              </w:rPr>
              <w:t>部门</w:t>
            </w:r>
          </w:p>
        </w:tc>
        <w:tc>
          <w:tcPr>
            <w:tcW w:w="1719" w:type="dxa"/>
            <w:tcMar>
              <w:top w:w="0" w:type="dxa"/>
              <w:left w:w="57" w:type="dxa"/>
              <w:bottom w:w="0" w:type="dxa"/>
              <w:right w:w="57" w:type="dxa"/>
            </w:tcMar>
            <w:vAlign w:val="center"/>
          </w:tcPr>
          <w:p w14:paraId="5745AD13" w14:textId="77777777" w:rsidR="00090CE4" w:rsidRPr="007124E5" w:rsidRDefault="00B868EC">
            <w:pPr>
              <w:widowControl/>
              <w:autoSpaceDE w:val="0"/>
              <w:snapToGrid w:val="0"/>
              <w:spacing w:line="260" w:lineRule="exact"/>
              <w:textAlignment w:val="center"/>
              <w:rPr>
                <w:rFonts w:ascii="Times New Roman" w:eastAsia="宋体" w:hAnsi="Times New Roman" w:cs="Times New Roman"/>
                <w:sz w:val="18"/>
                <w:szCs w:val="18"/>
              </w:rPr>
            </w:pPr>
            <w:r w:rsidRPr="007124E5">
              <w:rPr>
                <w:rFonts w:ascii="Times New Roman" w:eastAsia="宋体" w:hAnsi="宋体" w:cs="Times New Roman"/>
                <w:sz w:val="18"/>
                <w:szCs w:val="18"/>
              </w:rPr>
              <w:t xml:space="preserve">　</w:t>
            </w:r>
          </w:p>
        </w:tc>
        <w:tc>
          <w:tcPr>
            <w:tcW w:w="2955" w:type="dxa"/>
            <w:tcMar>
              <w:top w:w="0" w:type="dxa"/>
              <w:left w:w="57" w:type="dxa"/>
              <w:bottom w:w="0" w:type="dxa"/>
              <w:right w:w="57" w:type="dxa"/>
            </w:tcMar>
            <w:vAlign w:val="center"/>
          </w:tcPr>
          <w:p w14:paraId="270D8C7E" w14:textId="77777777" w:rsidR="00090CE4" w:rsidRPr="007124E5" w:rsidRDefault="00B868EC">
            <w:pPr>
              <w:widowControl/>
              <w:autoSpaceDE w:val="0"/>
              <w:snapToGrid w:val="0"/>
              <w:spacing w:line="260" w:lineRule="exact"/>
              <w:textAlignment w:val="center"/>
              <w:rPr>
                <w:rFonts w:ascii="Times New Roman" w:eastAsia="宋体" w:hAnsi="Times New Roman" w:cs="Times New Roman"/>
                <w:sz w:val="18"/>
                <w:szCs w:val="18"/>
              </w:rPr>
            </w:pPr>
            <w:r w:rsidRPr="007124E5">
              <w:rPr>
                <w:rFonts w:ascii="Times New Roman" w:eastAsia="宋体" w:hAnsi="宋体" w:cs="Times New Roman"/>
                <w:sz w:val="18"/>
                <w:szCs w:val="18"/>
              </w:rPr>
              <w:t xml:space="preserve">　</w:t>
            </w:r>
          </w:p>
        </w:tc>
        <w:tc>
          <w:tcPr>
            <w:tcW w:w="709" w:type="dxa"/>
            <w:tcMar>
              <w:top w:w="0" w:type="dxa"/>
              <w:left w:w="57" w:type="dxa"/>
              <w:bottom w:w="0" w:type="dxa"/>
              <w:right w:w="57" w:type="dxa"/>
            </w:tcMar>
            <w:vAlign w:val="center"/>
          </w:tcPr>
          <w:p w14:paraId="4DD38867" w14:textId="77777777" w:rsidR="00090CE4" w:rsidRPr="007124E5" w:rsidRDefault="00B868EC">
            <w:pPr>
              <w:widowControl/>
              <w:autoSpaceDE w:val="0"/>
              <w:snapToGrid w:val="0"/>
              <w:spacing w:line="260" w:lineRule="exact"/>
              <w:jc w:val="center"/>
              <w:textAlignment w:val="center"/>
              <w:rPr>
                <w:rFonts w:ascii="Times New Roman" w:eastAsia="宋体" w:hAnsi="Times New Roman" w:cs="Times New Roman"/>
                <w:sz w:val="18"/>
                <w:szCs w:val="18"/>
              </w:rPr>
            </w:pPr>
            <w:r w:rsidRPr="007124E5">
              <w:rPr>
                <w:rFonts w:ascii="Times New Roman" w:eastAsia="宋体" w:hAnsi="宋体" w:cs="Times New Roman"/>
                <w:sz w:val="18"/>
                <w:szCs w:val="18"/>
              </w:rPr>
              <w:t xml:space="preserve">　</w:t>
            </w:r>
          </w:p>
        </w:tc>
        <w:tc>
          <w:tcPr>
            <w:tcW w:w="844" w:type="dxa"/>
            <w:tcMar>
              <w:top w:w="0" w:type="dxa"/>
              <w:left w:w="57" w:type="dxa"/>
              <w:bottom w:w="0" w:type="dxa"/>
              <w:right w:w="57" w:type="dxa"/>
            </w:tcMar>
            <w:vAlign w:val="center"/>
          </w:tcPr>
          <w:p w14:paraId="4724ADF6" w14:textId="77777777" w:rsidR="00090CE4" w:rsidRPr="007124E5" w:rsidRDefault="00B868EC">
            <w:pPr>
              <w:widowControl/>
              <w:autoSpaceDE w:val="0"/>
              <w:snapToGrid w:val="0"/>
              <w:spacing w:line="260" w:lineRule="exact"/>
              <w:jc w:val="center"/>
              <w:textAlignment w:val="center"/>
              <w:rPr>
                <w:rFonts w:ascii="Times New Roman" w:eastAsia="宋体" w:hAnsi="Times New Roman" w:cs="Times New Roman"/>
                <w:sz w:val="18"/>
                <w:szCs w:val="18"/>
              </w:rPr>
            </w:pPr>
            <w:r w:rsidRPr="007124E5">
              <w:rPr>
                <w:rFonts w:ascii="Times New Roman" w:eastAsia="宋体" w:hAnsi="宋体" w:cs="Times New Roman"/>
                <w:sz w:val="18"/>
                <w:szCs w:val="18"/>
              </w:rPr>
              <w:t xml:space="preserve">　</w:t>
            </w:r>
          </w:p>
        </w:tc>
        <w:tc>
          <w:tcPr>
            <w:tcW w:w="4700" w:type="dxa"/>
            <w:tcMar>
              <w:top w:w="0" w:type="dxa"/>
              <w:left w:w="57" w:type="dxa"/>
              <w:bottom w:w="0" w:type="dxa"/>
              <w:right w:w="57" w:type="dxa"/>
            </w:tcMar>
            <w:vAlign w:val="center"/>
          </w:tcPr>
          <w:p w14:paraId="65328856" w14:textId="77777777" w:rsidR="00090CE4" w:rsidRPr="007124E5" w:rsidRDefault="00B868EC">
            <w:pPr>
              <w:widowControl/>
              <w:autoSpaceDE w:val="0"/>
              <w:snapToGrid w:val="0"/>
              <w:spacing w:line="260" w:lineRule="exact"/>
              <w:textAlignment w:val="center"/>
              <w:rPr>
                <w:rFonts w:ascii="Times New Roman" w:eastAsia="宋体" w:hAnsi="Times New Roman" w:cs="Times New Roman"/>
                <w:sz w:val="18"/>
                <w:szCs w:val="18"/>
              </w:rPr>
            </w:pPr>
            <w:r w:rsidRPr="007124E5">
              <w:rPr>
                <w:rFonts w:ascii="Times New Roman" w:eastAsia="宋体" w:hAnsi="宋体" w:cs="Times New Roman"/>
                <w:sz w:val="18"/>
                <w:szCs w:val="18"/>
              </w:rPr>
              <w:t xml:space="preserve">　</w:t>
            </w:r>
          </w:p>
        </w:tc>
        <w:tc>
          <w:tcPr>
            <w:tcW w:w="1417" w:type="dxa"/>
            <w:tcMar>
              <w:top w:w="0" w:type="dxa"/>
              <w:left w:w="57" w:type="dxa"/>
              <w:bottom w:w="0" w:type="dxa"/>
              <w:right w:w="57" w:type="dxa"/>
            </w:tcMar>
            <w:vAlign w:val="center"/>
          </w:tcPr>
          <w:p w14:paraId="5EA54081" w14:textId="77777777" w:rsidR="00090CE4" w:rsidRPr="007124E5" w:rsidRDefault="00B868EC">
            <w:pPr>
              <w:widowControl/>
              <w:autoSpaceDE w:val="0"/>
              <w:snapToGrid w:val="0"/>
              <w:spacing w:line="260" w:lineRule="exact"/>
              <w:jc w:val="left"/>
              <w:textAlignment w:val="center"/>
              <w:rPr>
                <w:rFonts w:ascii="Times New Roman" w:eastAsia="宋体" w:hAnsi="Times New Roman" w:cs="Times New Roman"/>
                <w:sz w:val="18"/>
                <w:szCs w:val="18"/>
              </w:rPr>
            </w:pPr>
            <w:r w:rsidRPr="007124E5">
              <w:rPr>
                <w:rFonts w:ascii="Times New Roman" w:eastAsia="宋体" w:hAnsi="宋体" w:cs="Times New Roman"/>
                <w:sz w:val="18"/>
                <w:szCs w:val="18"/>
              </w:rPr>
              <w:t xml:space="preserve">　</w:t>
            </w:r>
          </w:p>
        </w:tc>
      </w:tr>
      <w:tr w:rsidR="00F62EAE" w:rsidRPr="007124E5" w14:paraId="527AC9F9" w14:textId="77777777" w:rsidTr="006A39BE">
        <w:trPr>
          <w:cantSplit/>
          <w:trHeight w:val="2384"/>
          <w:jc w:val="center"/>
        </w:trPr>
        <w:tc>
          <w:tcPr>
            <w:tcW w:w="586" w:type="dxa"/>
            <w:tcMar>
              <w:top w:w="0" w:type="dxa"/>
              <w:left w:w="57" w:type="dxa"/>
              <w:bottom w:w="0" w:type="dxa"/>
              <w:right w:w="57" w:type="dxa"/>
            </w:tcMar>
            <w:vAlign w:val="center"/>
          </w:tcPr>
          <w:p w14:paraId="4E358F58" w14:textId="44321DD7" w:rsidR="00F62EAE" w:rsidRPr="007124E5" w:rsidRDefault="00F62EAE" w:rsidP="00F62EAE">
            <w:pPr>
              <w:widowControl/>
              <w:autoSpaceDE w:val="0"/>
              <w:snapToGrid w:val="0"/>
              <w:spacing w:line="260" w:lineRule="exact"/>
              <w:jc w:val="center"/>
              <w:textAlignment w:val="center"/>
              <w:rPr>
                <w:rFonts w:ascii="Times New Roman" w:eastAsia="宋体" w:hAnsi="Times New Roman" w:cs="Times New Roman"/>
                <w:sz w:val="18"/>
                <w:szCs w:val="18"/>
              </w:rPr>
            </w:pPr>
            <w:r w:rsidRPr="007124E5">
              <w:rPr>
                <w:rFonts w:ascii="Times New Roman" w:eastAsia="宋体" w:hAnsi="Times New Roman" w:cs="Times New Roman"/>
                <w:sz w:val="18"/>
                <w:szCs w:val="18"/>
              </w:rPr>
              <w:t>10</w:t>
            </w:r>
          </w:p>
        </w:tc>
        <w:tc>
          <w:tcPr>
            <w:tcW w:w="815" w:type="dxa"/>
            <w:tcMar>
              <w:top w:w="0" w:type="dxa"/>
              <w:left w:w="57" w:type="dxa"/>
              <w:bottom w:w="0" w:type="dxa"/>
              <w:right w:w="57" w:type="dxa"/>
            </w:tcMar>
            <w:vAlign w:val="center"/>
          </w:tcPr>
          <w:p w14:paraId="77C90738" w14:textId="73AF489A" w:rsidR="00F62EAE" w:rsidRPr="007124E5" w:rsidRDefault="00F62EAE" w:rsidP="00F62EAE">
            <w:pPr>
              <w:widowControl/>
              <w:autoSpaceDE w:val="0"/>
              <w:snapToGrid w:val="0"/>
              <w:spacing w:line="260" w:lineRule="exact"/>
              <w:jc w:val="center"/>
              <w:textAlignment w:val="center"/>
              <w:rPr>
                <w:rFonts w:ascii="Times New Roman" w:eastAsia="宋体"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626F0E4" w14:textId="5F2EFC97" w:rsidR="00F62EAE" w:rsidRPr="007124E5" w:rsidRDefault="00F62EAE" w:rsidP="00F62EAE">
            <w:pPr>
              <w:widowControl/>
              <w:autoSpaceDE w:val="0"/>
              <w:snapToGrid w:val="0"/>
              <w:spacing w:line="260" w:lineRule="exact"/>
              <w:textAlignment w:val="center"/>
              <w:rPr>
                <w:rFonts w:ascii="Times New Roman" w:eastAsia="宋体" w:hAnsi="Times New Roman" w:cs="Times New Roman"/>
                <w:sz w:val="18"/>
                <w:szCs w:val="18"/>
              </w:rPr>
            </w:pPr>
            <w:r w:rsidRPr="00F53B68">
              <w:rPr>
                <w:rFonts w:ascii="Times New Roman" w:eastAsia="宋体" w:hAnsi="宋体" w:cs="Times New Roman"/>
                <w:sz w:val="18"/>
                <w:szCs w:val="18"/>
              </w:rPr>
              <w:t>仲裁收费</w:t>
            </w:r>
          </w:p>
        </w:tc>
        <w:tc>
          <w:tcPr>
            <w:tcW w:w="2955"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4EF45D47" w14:textId="3010130C"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F53B68">
              <w:rPr>
                <w:rFonts w:ascii="Times New Roman" w:eastAsia="宋体" w:hAnsi="宋体" w:cs="Times New Roman" w:hint="eastAsia"/>
                <w:sz w:val="18"/>
                <w:szCs w:val="18"/>
              </w:rPr>
              <w:t>案件受理费：</w:t>
            </w:r>
            <w:r w:rsidRPr="00F53B68">
              <w:rPr>
                <w:rFonts w:ascii="Times New Roman" w:eastAsia="宋体" w:hAnsi="宋体" w:cs="Times New Roman"/>
                <w:sz w:val="18"/>
                <w:szCs w:val="18"/>
              </w:rPr>
              <w:t>1000</w:t>
            </w:r>
            <w:r w:rsidRPr="00F53B68">
              <w:rPr>
                <w:rFonts w:ascii="Times New Roman" w:eastAsia="宋体" w:hAnsi="宋体" w:cs="Times New Roman"/>
                <w:sz w:val="18"/>
                <w:szCs w:val="18"/>
              </w:rPr>
              <w:t>元及以下：</w:t>
            </w:r>
            <w:r w:rsidRPr="00F53B68">
              <w:rPr>
                <w:rFonts w:ascii="Times New Roman" w:eastAsia="宋体" w:hAnsi="宋体" w:cs="Times New Roman"/>
                <w:sz w:val="18"/>
                <w:szCs w:val="18"/>
              </w:rPr>
              <w:t>63</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1001</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5</w:t>
            </w:r>
            <w:r w:rsidRPr="00F53B68">
              <w:rPr>
                <w:rFonts w:ascii="Times New Roman" w:eastAsia="宋体" w:hAnsi="宋体" w:cs="Times New Roman"/>
                <w:sz w:val="18"/>
                <w:szCs w:val="18"/>
              </w:rPr>
              <w:t>万元部分：按</w:t>
            </w:r>
            <w:r w:rsidRPr="00F53B68">
              <w:rPr>
                <w:rFonts w:ascii="Times New Roman" w:eastAsia="宋体" w:hAnsi="宋体" w:cs="Times New Roman"/>
                <w:sz w:val="18"/>
                <w:szCs w:val="18"/>
              </w:rPr>
              <w:t>4.05%</w:t>
            </w:r>
            <w:r w:rsidRPr="00F53B68">
              <w:rPr>
                <w:rFonts w:ascii="Times New Roman" w:eastAsia="宋体" w:hAnsi="宋体" w:cs="Times New Roman"/>
                <w:sz w:val="18"/>
                <w:szCs w:val="18"/>
              </w:rPr>
              <w:t>缴纳；</w:t>
            </w:r>
            <w:r w:rsidRPr="00F53B68">
              <w:rPr>
                <w:rFonts w:ascii="Times New Roman" w:eastAsia="宋体" w:hAnsi="宋体" w:cs="Times New Roman"/>
                <w:sz w:val="18"/>
                <w:szCs w:val="18"/>
              </w:rPr>
              <w:t>50001</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10</w:t>
            </w:r>
            <w:r w:rsidRPr="00F53B68">
              <w:rPr>
                <w:rFonts w:ascii="Times New Roman" w:eastAsia="宋体" w:hAnsi="宋体" w:cs="Times New Roman"/>
                <w:sz w:val="18"/>
                <w:szCs w:val="18"/>
              </w:rPr>
              <w:t>万元部分：按</w:t>
            </w:r>
            <w:r w:rsidRPr="00F53B68">
              <w:rPr>
                <w:rFonts w:ascii="Times New Roman" w:eastAsia="宋体" w:hAnsi="宋体" w:cs="Times New Roman"/>
                <w:sz w:val="18"/>
                <w:szCs w:val="18"/>
              </w:rPr>
              <w:t>3.15%</w:t>
            </w:r>
            <w:r w:rsidRPr="00F53B68">
              <w:rPr>
                <w:rFonts w:ascii="Times New Roman" w:eastAsia="宋体" w:hAnsi="宋体" w:cs="Times New Roman"/>
                <w:sz w:val="18"/>
                <w:szCs w:val="18"/>
              </w:rPr>
              <w:t>缴纳；</w:t>
            </w:r>
            <w:r w:rsidRPr="00F53B68">
              <w:rPr>
                <w:rFonts w:ascii="Times New Roman" w:eastAsia="宋体" w:hAnsi="宋体" w:cs="Times New Roman"/>
                <w:sz w:val="18"/>
                <w:szCs w:val="18"/>
              </w:rPr>
              <w:t>100001</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20</w:t>
            </w:r>
            <w:r w:rsidRPr="00F53B68">
              <w:rPr>
                <w:rFonts w:ascii="Times New Roman" w:eastAsia="宋体" w:hAnsi="宋体" w:cs="Times New Roman"/>
                <w:sz w:val="18"/>
                <w:szCs w:val="18"/>
              </w:rPr>
              <w:t>万元部分：按</w:t>
            </w:r>
            <w:r w:rsidRPr="00F53B68">
              <w:rPr>
                <w:rFonts w:ascii="Times New Roman" w:eastAsia="宋体" w:hAnsi="宋体" w:cs="Times New Roman"/>
                <w:sz w:val="18"/>
                <w:szCs w:val="18"/>
              </w:rPr>
              <w:t>2.25%</w:t>
            </w:r>
            <w:r w:rsidRPr="00F53B68">
              <w:rPr>
                <w:rFonts w:ascii="Times New Roman" w:eastAsia="宋体" w:hAnsi="宋体" w:cs="Times New Roman"/>
                <w:sz w:val="18"/>
                <w:szCs w:val="18"/>
              </w:rPr>
              <w:t>缴纳；</w:t>
            </w:r>
            <w:r w:rsidRPr="00F53B68">
              <w:rPr>
                <w:rFonts w:ascii="Times New Roman" w:eastAsia="宋体" w:hAnsi="宋体" w:cs="Times New Roman"/>
                <w:sz w:val="18"/>
                <w:szCs w:val="18"/>
              </w:rPr>
              <w:t>200001</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50</w:t>
            </w:r>
            <w:r w:rsidRPr="00F53B68">
              <w:rPr>
                <w:rFonts w:ascii="Times New Roman" w:eastAsia="宋体" w:hAnsi="宋体" w:cs="Times New Roman"/>
                <w:sz w:val="18"/>
                <w:szCs w:val="18"/>
              </w:rPr>
              <w:t>万元部分：按</w:t>
            </w:r>
            <w:r w:rsidRPr="00F53B68">
              <w:rPr>
                <w:rFonts w:ascii="Times New Roman" w:eastAsia="宋体" w:hAnsi="宋体" w:cs="Times New Roman"/>
                <w:sz w:val="18"/>
                <w:szCs w:val="18"/>
              </w:rPr>
              <w:t>1.35%</w:t>
            </w:r>
            <w:r w:rsidRPr="00F53B68">
              <w:rPr>
                <w:rFonts w:ascii="Times New Roman" w:eastAsia="宋体" w:hAnsi="宋体" w:cs="Times New Roman"/>
                <w:sz w:val="18"/>
                <w:szCs w:val="18"/>
              </w:rPr>
              <w:t>缴纳；</w:t>
            </w:r>
            <w:r w:rsidRPr="00F53B68">
              <w:rPr>
                <w:rFonts w:ascii="Times New Roman" w:eastAsia="宋体" w:hAnsi="宋体" w:cs="Times New Roman"/>
                <w:sz w:val="18"/>
                <w:szCs w:val="18"/>
              </w:rPr>
              <w:t>500001</w:t>
            </w:r>
            <w:r w:rsidRPr="00F53B68">
              <w:rPr>
                <w:rFonts w:ascii="Times New Roman" w:eastAsia="宋体" w:hAnsi="宋体" w:cs="Times New Roman"/>
                <w:sz w:val="18"/>
                <w:szCs w:val="18"/>
              </w:rPr>
              <w:t>元－</w:t>
            </w:r>
            <w:r w:rsidRPr="00F53B68">
              <w:rPr>
                <w:rFonts w:ascii="Times New Roman" w:eastAsia="宋体" w:hAnsi="宋体" w:cs="Times New Roman"/>
                <w:sz w:val="18"/>
                <w:szCs w:val="18"/>
              </w:rPr>
              <w:t>100</w:t>
            </w:r>
            <w:r w:rsidRPr="00F53B68">
              <w:rPr>
                <w:rFonts w:ascii="Times New Roman" w:eastAsia="宋体" w:hAnsi="宋体" w:cs="Times New Roman"/>
                <w:sz w:val="18"/>
                <w:szCs w:val="18"/>
              </w:rPr>
              <w:t>万元部分：按</w:t>
            </w:r>
            <w:r w:rsidRPr="00F53B68">
              <w:rPr>
                <w:rFonts w:ascii="Times New Roman" w:eastAsia="宋体" w:hAnsi="宋体" w:cs="Times New Roman"/>
                <w:sz w:val="18"/>
                <w:szCs w:val="18"/>
              </w:rPr>
              <w:t>0.63%</w:t>
            </w:r>
            <w:r w:rsidRPr="00F53B68">
              <w:rPr>
                <w:rFonts w:ascii="Times New Roman" w:eastAsia="宋体" w:hAnsi="宋体" w:cs="Times New Roman"/>
                <w:sz w:val="18"/>
                <w:szCs w:val="18"/>
              </w:rPr>
              <w:t>缴纳；</w:t>
            </w:r>
            <w:r w:rsidRPr="00F53B68">
              <w:rPr>
                <w:rFonts w:ascii="Times New Roman" w:eastAsia="宋体" w:hAnsi="宋体" w:cs="Times New Roman"/>
                <w:sz w:val="18"/>
                <w:szCs w:val="18"/>
              </w:rPr>
              <w:t>1000001</w:t>
            </w:r>
            <w:r w:rsidRPr="00F53B68">
              <w:rPr>
                <w:rFonts w:ascii="Times New Roman" w:eastAsia="宋体" w:hAnsi="宋体" w:cs="Times New Roman"/>
                <w:sz w:val="18"/>
                <w:szCs w:val="18"/>
              </w:rPr>
              <w:t>元以上部分：按</w:t>
            </w:r>
            <w:r w:rsidRPr="00F53B68">
              <w:rPr>
                <w:rFonts w:ascii="Times New Roman" w:eastAsia="宋体" w:hAnsi="宋体" w:cs="Times New Roman"/>
                <w:sz w:val="18"/>
                <w:szCs w:val="18"/>
              </w:rPr>
              <w:t>0.36%</w:t>
            </w:r>
            <w:r w:rsidRPr="00F53B68">
              <w:rPr>
                <w:rFonts w:ascii="Times New Roman" w:eastAsia="宋体" w:hAnsi="宋体" w:cs="Times New Roman"/>
                <w:sz w:val="18"/>
                <w:szCs w:val="18"/>
              </w:rPr>
              <w:t>缴纳。</w:t>
            </w:r>
            <w:r w:rsidRPr="00F53B68">
              <w:rPr>
                <w:rFonts w:ascii="Times New Roman" w:eastAsia="宋体" w:hAnsi="宋体" w:cs="Times New Roman" w:hint="eastAsia"/>
                <w:sz w:val="18"/>
                <w:szCs w:val="18"/>
              </w:rPr>
              <w:t>案件处理费：按案件受理费的</w:t>
            </w:r>
            <w:r w:rsidRPr="00F53B68">
              <w:rPr>
                <w:rFonts w:ascii="Times New Roman" w:eastAsia="宋体" w:hAnsi="宋体" w:cs="Times New Roman" w:hint="eastAsia"/>
                <w:sz w:val="18"/>
                <w:szCs w:val="18"/>
              </w:rPr>
              <w:t>2</w:t>
            </w:r>
            <w:r w:rsidRPr="00F53B68">
              <w:rPr>
                <w:rFonts w:ascii="Times New Roman" w:eastAsia="宋体" w:hAnsi="宋体" w:cs="Times New Roman"/>
                <w:sz w:val="18"/>
                <w:szCs w:val="18"/>
              </w:rPr>
              <w:t>0</w:t>
            </w:r>
            <w:r w:rsidRPr="00F53B68">
              <w:rPr>
                <w:rFonts w:ascii="Times New Roman" w:eastAsia="宋体" w:hAnsi="宋体" w:cs="Times New Roman" w:hint="eastAsia"/>
                <w:sz w:val="18"/>
                <w:szCs w:val="18"/>
              </w:rPr>
              <w:t>%</w:t>
            </w:r>
            <w:r w:rsidRPr="00F53B68">
              <w:rPr>
                <w:rFonts w:ascii="Times New Roman" w:eastAsia="宋体" w:hAnsi="宋体" w:cs="Times New Roman" w:hint="eastAsia"/>
                <w:sz w:val="18"/>
                <w:szCs w:val="18"/>
              </w:rPr>
              <w:t>收取。</w:t>
            </w: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0FAB4FC7" w14:textId="603E36E7" w:rsidR="00F62EAE" w:rsidRPr="007124E5" w:rsidRDefault="00F62EAE" w:rsidP="00F62EAE">
            <w:pPr>
              <w:autoSpaceDE w:val="0"/>
              <w:autoSpaceDN w:val="0"/>
              <w:snapToGrid w:val="0"/>
              <w:spacing w:line="260" w:lineRule="exact"/>
              <w:jc w:val="center"/>
              <w:rPr>
                <w:rFonts w:ascii="Times New Roman" w:eastAsia="宋体" w:hAnsi="Times New Roman" w:cs="Times New Roman"/>
                <w:sz w:val="18"/>
                <w:szCs w:val="18"/>
              </w:rPr>
            </w:pPr>
            <w:r w:rsidRPr="00F53B68">
              <w:rPr>
                <w:rFonts w:ascii="Times New Roman" w:eastAsia="宋体" w:hAnsi="宋体" w:cs="Times New Roman"/>
                <w:sz w:val="18"/>
                <w:szCs w:val="18"/>
              </w:rPr>
              <w:t>国家</w:t>
            </w:r>
          </w:p>
        </w:tc>
        <w:tc>
          <w:tcPr>
            <w:tcW w:w="844"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3A2036BF" w14:textId="4F9A8738"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F53B68">
              <w:rPr>
                <w:rFonts w:ascii="Times New Roman" w:eastAsia="宋体" w:hAnsi="宋体" w:cs="Times New Roman"/>
                <w:sz w:val="18"/>
                <w:szCs w:val="18"/>
              </w:rPr>
              <w:t>缴入国库</w:t>
            </w:r>
          </w:p>
        </w:tc>
        <w:tc>
          <w:tcPr>
            <w:tcW w:w="4700"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00E112BC" w14:textId="664F3525"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F53B68">
              <w:rPr>
                <w:rFonts w:ascii="Times New Roman" w:eastAsia="宋体" w:hAnsi="宋体" w:cs="Times New Roman" w:hint="eastAsia"/>
                <w:sz w:val="18"/>
                <w:szCs w:val="18"/>
              </w:rPr>
              <w:t>《仲裁法》、国办发〔</w:t>
            </w:r>
            <w:r w:rsidRPr="00F53B68">
              <w:rPr>
                <w:rFonts w:ascii="Times New Roman" w:eastAsia="宋体" w:hAnsi="宋体" w:cs="Times New Roman"/>
                <w:sz w:val="18"/>
                <w:szCs w:val="18"/>
              </w:rPr>
              <w:t>1995</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44</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苏价费〔</w:t>
            </w:r>
            <w:r w:rsidRPr="00F53B68">
              <w:rPr>
                <w:rFonts w:ascii="Times New Roman" w:eastAsia="宋体" w:hAnsi="宋体" w:cs="Times New Roman"/>
                <w:sz w:val="18"/>
                <w:szCs w:val="18"/>
              </w:rPr>
              <w:t>2004</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75</w:t>
            </w:r>
            <w:r w:rsidRPr="00F53B68">
              <w:rPr>
                <w:rFonts w:ascii="Times New Roman" w:eastAsia="宋体" w:hAnsi="宋体" w:cs="Times New Roman"/>
                <w:sz w:val="18"/>
                <w:szCs w:val="18"/>
              </w:rPr>
              <w:t>号、苏财综〔</w:t>
            </w:r>
            <w:r w:rsidRPr="00F53B68">
              <w:rPr>
                <w:rFonts w:ascii="Times New Roman" w:eastAsia="宋体" w:hAnsi="宋体" w:cs="Times New Roman"/>
                <w:sz w:val="18"/>
                <w:szCs w:val="18"/>
              </w:rPr>
              <w:t>2004</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24</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财综〔</w:t>
            </w:r>
            <w:r w:rsidRPr="00F53B68">
              <w:rPr>
                <w:rFonts w:ascii="Times New Roman" w:eastAsia="宋体" w:hAnsi="宋体" w:cs="Times New Roman"/>
                <w:sz w:val="18"/>
                <w:szCs w:val="18"/>
              </w:rPr>
              <w:t>2010</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19</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苏发改收费发〔</w:t>
            </w:r>
            <w:r w:rsidRPr="00F53B68">
              <w:rPr>
                <w:rFonts w:ascii="Times New Roman" w:eastAsia="宋体" w:hAnsi="宋体" w:cs="Times New Roman"/>
                <w:sz w:val="18"/>
                <w:szCs w:val="18"/>
              </w:rPr>
              <w:t>2019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1052</w:t>
            </w:r>
            <w:r w:rsidRPr="00F53B68">
              <w:rPr>
                <w:rFonts w:ascii="Times New Roman" w:eastAsia="宋体" w:hAnsi="宋体" w:cs="Times New Roman"/>
                <w:sz w:val="18"/>
                <w:szCs w:val="18"/>
              </w:rPr>
              <w:t>号、宿政办发〔</w:t>
            </w:r>
            <w:r w:rsidRPr="00F53B68">
              <w:rPr>
                <w:rFonts w:ascii="Times New Roman" w:eastAsia="宋体" w:hAnsi="Times New Roman" w:cs="Times New Roman"/>
                <w:sz w:val="18"/>
                <w:szCs w:val="18"/>
              </w:rPr>
              <w:t>2009</w:t>
            </w:r>
            <w:r w:rsidRPr="00F53B68">
              <w:rPr>
                <w:rFonts w:ascii="Times New Roman" w:eastAsia="宋体" w:hAnsi="宋体" w:cs="Times New Roman"/>
                <w:sz w:val="18"/>
                <w:szCs w:val="18"/>
              </w:rPr>
              <w:t>〕</w:t>
            </w:r>
            <w:r w:rsidRPr="00F53B68">
              <w:rPr>
                <w:rFonts w:ascii="Times New Roman" w:eastAsia="宋体" w:hAnsi="Times New Roman" w:cs="Times New Roman"/>
                <w:sz w:val="18"/>
                <w:szCs w:val="18"/>
              </w:rPr>
              <w:t>167</w:t>
            </w:r>
            <w:r w:rsidRPr="00F53B68">
              <w:rPr>
                <w:rFonts w:ascii="Times New Roman" w:eastAsia="宋体" w:hAnsi="宋体" w:cs="Times New Roman"/>
                <w:sz w:val="18"/>
                <w:szCs w:val="18"/>
              </w:rPr>
              <w:t>号</w:t>
            </w:r>
          </w:p>
        </w:tc>
        <w:tc>
          <w:tcPr>
            <w:tcW w:w="1417"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14:paraId="55986580" w14:textId="05AB631B" w:rsidR="00F62EAE" w:rsidRPr="007124E5" w:rsidRDefault="00F62EAE" w:rsidP="00F62EAE">
            <w:pPr>
              <w:autoSpaceDE w:val="0"/>
              <w:autoSpaceDN w:val="0"/>
              <w:snapToGrid w:val="0"/>
              <w:spacing w:line="260" w:lineRule="exact"/>
              <w:rPr>
                <w:rFonts w:ascii="Times New Roman" w:eastAsia="宋体" w:hAnsi="Times New Roman" w:cs="Times New Roman"/>
                <w:sz w:val="18"/>
                <w:szCs w:val="18"/>
              </w:rPr>
            </w:pPr>
            <w:r w:rsidRPr="00F53B68">
              <w:rPr>
                <w:rFonts w:ascii="Times New Roman" w:eastAsia="宋体" w:hAnsi="宋体" w:cs="Times New Roman"/>
                <w:sz w:val="18"/>
                <w:szCs w:val="18"/>
              </w:rPr>
              <w:t>国家公布项目</w:t>
            </w:r>
          </w:p>
        </w:tc>
      </w:tr>
      <w:tr w:rsidR="007124E5" w:rsidRPr="007124E5" w14:paraId="5E75D380" w14:textId="77777777" w:rsidTr="007124E5">
        <w:trPr>
          <w:cantSplit/>
          <w:trHeight w:val="567"/>
          <w:jc w:val="center"/>
        </w:trPr>
        <w:tc>
          <w:tcPr>
            <w:tcW w:w="586" w:type="dxa"/>
            <w:tcMar>
              <w:top w:w="0" w:type="dxa"/>
              <w:left w:w="57" w:type="dxa"/>
              <w:bottom w:w="0" w:type="dxa"/>
              <w:right w:w="57" w:type="dxa"/>
            </w:tcMar>
            <w:vAlign w:val="center"/>
          </w:tcPr>
          <w:p w14:paraId="4BA33F08" w14:textId="472207D4" w:rsidR="00090CE4" w:rsidRPr="007124E5" w:rsidRDefault="00B075C8">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lastRenderedPageBreak/>
              <w:t>八</w:t>
            </w:r>
          </w:p>
        </w:tc>
        <w:tc>
          <w:tcPr>
            <w:tcW w:w="815" w:type="dxa"/>
            <w:tcMar>
              <w:top w:w="0" w:type="dxa"/>
              <w:left w:w="57" w:type="dxa"/>
              <w:bottom w:w="0" w:type="dxa"/>
              <w:right w:w="57" w:type="dxa"/>
            </w:tcMar>
            <w:vAlign w:val="center"/>
          </w:tcPr>
          <w:p w14:paraId="50B5ED1F" w14:textId="77777777" w:rsidR="00090CE4" w:rsidRPr="007124E5" w:rsidRDefault="00B868EC">
            <w:pPr>
              <w:widowControl/>
              <w:autoSpaceDE w:val="0"/>
              <w:snapToGrid w:val="0"/>
              <w:spacing w:line="240" w:lineRule="exact"/>
              <w:jc w:val="center"/>
              <w:textAlignment w:val="center"/>
              <w:rPr>
                <w:rFonts w:ascii="Times New Roman" w:eastAsia="黑体" w:hAnsi="Times New Roman" w:cs="Times New Roman"/>
                <w:sz w:val="18"/>
                <w:szCs w:val="18"/>
              </w:rPr>
            </w:pPr>
            <w:r w:rsidRPr="007124E5">
              <w:rPr>
                <w:rFonts w:ascii="Times New Roman" w:eastAsia="黑体" w:hAnsi="黑体" w:cs="Times New Roman" w:hint="eastAsia"/>
                <w:sz w:val="18"/>
                <w:szCs w:val="18"/>
              </w:rPr>
              <w:t>城管</w:t>
            </w:r>
          </w:p>
        </w:tc>
        <w:tc>
          <w:tcPr>
            <w:tcW w:w="1719" w:type="dxa"/>
            <w:tcMar>
              <w:top w:w="0" w:type="dxa"/>
              <w:left w:w="57" w:type="dxa"/>
              <w:bottom w:w="0" w:type="dxa"/>
              <w:right w:w="57" w:type="dxa"/>
            </w:tcMar>
            <w:vAlign w:val="center"/>
          </w:tcPr>
          <w:p w14:paraId="6E56A895" w14:textId="77777777" w:rsidR="00090CE4" w:rsidRPr="007124E5" w:rsidRDefault="00090CE4">
            <w:pPr>
              <w:widowControl/>
              <w:autoSpaceDE w:val="0"/>
              <w:snapToGrid w:val="0"/>
              <w:spacing w:line="240" w:lineRule="exact"/>
              <w:textAlignment w:val="center"/>
              <w:rPr>
                <w:rFonts w:ascii="Times New Roman" w:eastAsia="黑体" w:hAnsi="Times New Roman" w:cs="Times New Roman"/>
                <w:sz w:val="18"/>
                <w:szCs w:val="18"/>
              </w:rPr>
            </w:pPr>
          </w:p>
        </w:tc>
        <w:tc>
          <w:tcPr>
            <w:tcW w:w="2955" w:type="dxa"/>
            <w:tcMar>
              <w:top w:w="0" w:type="dxa"/>
              <w:left w:w="57" w:type="dxa"/>
              <w:bottom w:w="0" w:type="dxa"/>
              <w:right w:w="57" w:type="dxa"/>
            </w:tcMar>
            <w:vAlign w:val="center"/>
          </w:tcPr>
          <w:p w14:paraId="0D8E52AB" w14:textId="77777777" w:rsidR="00090CE4" w:rsidRPr="007124E5" w:rsidRDefault="00090CE4">
            <w:pPr>
              <w:widowControl/>
              <w:autoSpaceDE w:val="0"/>
              <w:snapToGrid w:val="0"/>
              <w:spacing w:line="240" w:lineRule="exact"/>
              <w:textAlignment w:val="center"/>
              <w:rPr>
                <w:rFonts w:ascii="Times New Roman" w:eastAsia="黑体" w:hAnsi="Times New Roman" w:cs="Times New Roman"/>
                <w:sz w:val="18"/>
                <w:szCs w:val="18"/>
              </w:rPr>
            </w:pPr>
          </w:p>
        </w:tc>
        <w:tc>
          <w:tcPr>
            <w:tcW w:w="709" w:type="dxa"/>
            <w:tcMar>
              <w:top w:w="0" w:type="dxa"/>
              <w:left w:w="57" w:type="dxa"/>
              <w:bottom w:w="0" w:type="dxa"/>
              <w:right w:w="57" w:type="dxa"/>
            </w:tcMar>
            <w:vAlign w:val="center"/>
          </w:tcPr>
          <w:p w14:paraId="28062B63" w14:textId="77777777" w:rsidR="00090CE4" w:rsidRPr="007124E5" w:rsidRDefault="00090CE4">
            <w:pPr>
              <w:widowControl/>
              <w:autoSpaceDE w:val="0"/>
              <w:snapToGrid w:val="0"/>
              <w:spacing w:line="240" w:lineRule="exact"/>
              <w:jc w:val="center"/>
              <w:textAlignment w:val="center"/>
              <w:rPr>
                <w:rFonts w:ascii="Times New Roman" w:eastAsia="黑体" w:hAnsi="Times New Roman" w:cs="Times New Roman"/>
                <w:sz w:val="18"/>
                <w:szCs w:val="18"/>
              </w:rPr>
            </w:pPr>
          </w:p>
        </w:tc>
        <w:tc>
          <w:tcPr>
            <w:tcW w:w="844" w:type="dxa"/>
            <w:tcMar>
              <w:top w:w="0" w:type="dxa"/>
              <w:left w:w="57" w:type="dxa"/>
              <w:bottom w:w="0" w:type="dxa"/>
              <w:right w:w="57" w:type="dxa"/>
            </w:tcMar>
            <w:vAlign w:val="center"/>
          </w:tcPr>
          <w:p w14:paraId="0FBB3076" w14:textId="77777777" w:rsidR="00090CE4" w:rsidRPr="007124E5" w:rsidRDefault="00090CE4">
            <w:pPr>
              <w:widowControl/>
              <w:autoSpaceDE w:val="0"/>
              <w:snapToGrid w:val="0"/>
              <w:spacing w:line="240" w:lineRule="exact"/>
              <w:jc w:val="center"/>
              <w:textAlignment w:val="center"/>
              <w:rPr>
                <w:rFonts w:ascii="Times New Roman" w:eastAsia="黑体" w:hAnsi="Times New Roman" w:cs="Times New Roman"/>
                <w:sz w:val="18"/>
                <w:szCs w:val="18"/>
              </w:rPr>
            </w:pPr>
          </w:p>
        </w:tc>
        <w:tc>
          <w:tcPr>
            <w:tcW w:w="4700" w:type="dxa"/>
            <w:tcMar>
              <w:top w:w="0" w:type="dxa"/>
              <w:left w:w="57" w:type="dxa"/>
              <w:bottom w:w="0" w:type="dxa"/>
              <w:right w:w="57" w:type="dxa"/>
            </w:tcMar>
            <w:vAlign w:val="center"/>
          </w:tcPr>
          <w:p w14:paraId="1B3EDAE3" w14:textId="77777777" w:rsidR="00090CE4" w:rsidRPr="007124E5" w:rsidRDefault="00090CE4">
            <w:pPr>
              <w:widowControl/>
              <w:autoSpaceDE w:val="0"/>
              <w:snapToGrid w:val="0"/>
              <w:spacing w:line="240" w:lineRule="exact"/>
              <w:textAlignment w:val="center"/>
              <w:rPr>
                <w:rFonts w:ascii="Times New Roman" w:eastAsia="黑体" w:hAnsi="Times New Roman" w:cs="Times New Roman"/>
                <w:sz w:val="18"/>
                <w:szCs w:val="18"/>
              </w:rPr>
            </w:pPr>
          </w:p>
        </w:tc>
        <w:tc>
          <w:tcPr>
            <w:tcW w:w="1417" w:type="dxa"/>
            <w:tcMar>
              <w:top w:w="0" w:type="dxa"/>
              <w:left w:w="57" w:type="dxa"/>
              <w:bottom w:w="0" w:type="dxa"/>
              <w:right w:w="57" w:type="dxa"/>
            </w:tcMar>
            <w:vAlign w:val="center"/>
          </w:tcPr>
          <w:p w14:paraId="555FFCE5" w14:textId="77777777" w:rsidR="00090CE4" w:rsidRPr="007124E5" w:rsidRDefault="00090CE4">
            <w:pPr>
              <w:widowControl/>
              <w:autoSpaceDE w:val="0"/>
              <w:snapToGrid w:val="0"/>
              <w:spacing w:line="240" w:lineRule="exact"/>
              <w:jc w:val="left"/>
              <w:textAlignment w:val="center"/>
              <w:rPr>
                <w:rFonts w:ascii="Times New Roman" w:eastAsia="黑体" w:hAnsi="Times New Roman" w:cs="Times New Roman"/>
                <w:sz w:val="18"/>
                <w:szCs w:val="18"/>
              </w:rPr>
            </w:pPr>
          </w:p>
        </w:tc>
      </w:tr>
      <w:tr w:rsidR="00F62EAE" w:rsidRPr="007124E5" w14:paraId="57E0F83D" w14:textId="77777777" w:rsidTr="00752A2D">
        <w:trPr>
          <w:cantSplit/>
          <w:trHeight w:val="1115"/>
          <w:jc w:val="center"/>
        </w:trPr>
        <w:tc>
          <w:tcPr>
            <w:tcW w:w="586" w:type="dxa"/>
            <w:tcMar>
              <w:top w:w="0" w:type="dxa"/>
              <w:left w:w="57" w:type="dxa"/>
              <w:bottom w:w="0" w:type="dxa"/>
              <w:right w:w="57" w:type="dxa"/>
            </w:tcMar>
            <w:vAlign w:val="center"/>
          </w:tcPr>
          <w:p w14:paraId="693FCE6F" w14:textId="1C0DF182" w:rsidR="00F62EAE" w:rsidRPr="007124E5" w:rsidRDefault="00F62EAE" w:rsidP="00F62EAE">
            <w:pPr>
              <w:widowControl/>
              <w:autoSpaceDE w:val="0"/>
              <w:snapToGrid w:val="0"/>
              <w:spacing w:line="240" w:lineRule="exact"/>
              <w:jc w:val="center"/>
              <w:textAlignment w:val="center"/>
              <w:rPr>
                <w:rFonts w:ascii="Times New Roman" w:eastAsia="宋体" w:hAnsi="宋体" w:cs="Times New Roman"/>
                <w:sz w:val="18"/>
                <w:szCs w:val="18"/>
              </w:rPr>
            </w:pPr>
            <w:r w:rsidRPr="007124E5">
              <w:rPr>
                <w:rFonts w:ascii="Times New Roman" w:eastAsia="宋体" w:hAnsi="宋体" w:cs="Times New Roman"/>
                <w:sz w:val="18"/>
                <w:szCs w:val="18"/>
              </w:rPr>
              <w:t>11</w:t>
            </w:r>
          </w:p>
        </w:tc>
        <w:tc>
          <w:tcPr>
            <w:tcW w:w="815" w:type="dxa"/>
            <w:tcMar>
              <w:top w:w="0" w:type="dxa"/>
              <w:left w:w="57" w:type="dxa"/>
              <w:bottom w:w="0" w:type="dxa"/>
              <w:right w:w="57" w:type="dxa"/>
            </w:tcMar>
            <w:vAlign w:val="center"/>
          </w:tcPr>
          <w:p w14:paraId="4FDF589B" w14:textId="26812B11" w:rsidR="00F62EAE" w:rsidRPr="007124E5" w:rsidRDefault="00F62EAE" w:rsidP="00F62EAE">
            <w:pPr>
              <w:widowControl/>
              <w:autoSpaceDE w:val="0"/>
              <w:snapToGrid w:val="0"/>
              <w:spacing w:line="240" w:lineRule="exact"/>
              <w:jc w:val="center"/>
              <w:textAlignment w:val="center"/>
              <w:rPr>
                <w:rFonts w:ascii="Times New Roman" w:eastAsia="宋体" w:hAnsi="宋体"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6571BCF" w14:textId="6F3DD511" w:rsidR="00F62EAE" w:rsidRPr="007124E5"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D840C2">
              <w:rPr>
                <w:rFonts w:ascii="Times New Roman" w:eastAsia="宋体" w:hAnsi="宋体" w:cs="Times New Roman" w:hint="eastAsia"/>
                <w:sz w:val="18"/>
                <w:szCs w:val="18"/>
              </w:rPr>
              <w:t>城镇垃圾处理费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6D2A473" w14:textId="275953C8" w:rsidR="00F62EAE" w:rsidRPr="007124E5"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D840C2">
              <w:rPr>
                <w:rFonts w:ascii="Times New Roman" w:eastAsia="宋体" w:hAnsi="宋体" w:cs="Times New Roman" w:hint="eastAsia"/>
                <w:sz w:val="18"/>
                <w:szCs w:val="18"/>
              </w:rPr>
              <w:t>由市、县人民政府制定具体收费标准</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9FB97DC" w14:textId="1893F6B3" w:rsidR="00F62EAE" w:rsidRPr="007124E5" w:rsidRDefault="00F62EAE" w:rsidP="00F62EAE">
            <w:pPr>
              <w:widowControl/>
              <w:autoSpaceDE w:val="0"/>
              <w:snapToGrid w:val="0"/>
              <w:spacing w:line="240" w:lineRule="exact"/>
              <w:jc w:val="center"/>
              <w:textAlignment w:val="center"/>
              <w:rPr>
                <w:rFonts w:ascii="Times New Roman" w:eastAsia="宋体" w:hAnsi="宋体" w:cs="Times New Roman"/>
                <w:sz w:val="18"/>
                <w:szCs w:val="18"/>
              </w:rPr>
            </w:pPr>
            <w:r w:rsidRPr="00D840C2">
              <w:rPr>
                <w:rFonts w:ascii="Times New Roman" w:eastAsia="宋体" w:hAnsi="宋体" w:cs="Times New Roman" w:hint="eastAsia"/>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3FDA2B9" w14:textId="6C4636B6" w:rsidR="00F62EAE" w:rsidRPr="007124E5" w:rsidRDefault="00F62EAE" w:rsidP="00F62EAE">
            <w:pPr>
              <w:widowControl/>
              <w:autoSpaceDE w:val="0"/>
              <w:snapToGrid w:val="0"/>
              <w:spacing w:line="240" w:lineRule="exact"/>
              <w:jc w:val="center"/>
              <w:textAlignment w:val="center"/>
              <w:rPr>
                <w:rFonts w:ascii="Times New Roman" w:eastAsia="宋体" w:hAnsi="宋体" w:cs="Times New Roman"/>
                <w:sz w:val="18"/>
                <w:szCs w:val="18"/>
              </w:rPr>
            </w:pPr>
            <w:r w:rsidRPr="00D840C2">
              <w:rPr>
                <w:rFonts w:ascii="Times New Roman" w:eastAsia="宋体" w:hAnsi="宋体" w:cs="Times New Roman" w:hint="eastAsia"/>
                <w:sz w:val="18"/>
                <w:szCs w:val="18"/>
              </w:rPr>
              <w:t>缴入国库</w:t>
            </w: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45857D8" w14:textId="11B6223C" w:rsidR="00F62EAE" w:rsidRPr="007124E5"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F53B68">
              <w:rPr>
                <w:rFonts w:ascii="Times New Roman" w:eastAsia="宋体" w:hAnsi="宋体" w:cs="Times New Roman" w:hint="eastAsia"/>
                <w:sz w:val="18"/>
                <w:szCs w:val="18"/>
              </w:rPr>
              <w:t>计价格〔</w:t>
            </w:r>
            <w:r w:rsidRPr="00F53B68">
              <w:rPr>
                <w:rFonts w:ascii="Times New Roman" w:eastAsia="宋体" w:hAnsi="宋体" w:cs="Times New Roman"/>
                <w:sz w:val="18"/>
                <w:szCs w:val="18"/>
              </w:rPr>
              <w:t>2002</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872</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苏政办发〔</w:t>
            </w:r>
            <w:r w:rsidRPr="00F53B68">
              <w:rPr>
                <w:rFonts w:ascii="Times New Roman" w:eastAsia="宋体" w:hAnsi="宋体" w:cs="Times New Roman"/>
                <w:sz w:val="18"/>
                <w:szCs w:val="18"/>
              </w:rPr>
              <w:t>2003</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13</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、苏价工〔</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60</w:t>
            </w:r>
            <w:r w:rsidRPr="00F53B68">
              <w:rPr>
                <w:rFonts w:ascii="Times New Roman" w:eastAsia="宋体" w:hAnsi="宋体" w:cs="Times New Roman"/>
                <w:sz w:val="18"/>
                <w:szCs w:val="18"/>
              </w:rPr>
              <w:t>号、苏财综〔</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8</w:t>
            </w:r>
            <w:r w:rsidRPr="00F53B68">
              <w:rPr>
                <w:rFonts w:ascii="Times New Roman" w:eastAsia="宋体" w:hAnsi="宋体" w:cs="Times New Roman"/>
                <w:sz w:val="18"/>
                <w:szCs w:val="18"/>
              </w:rPr>
              <w:t>号、苏建</w:t>
            </w:r>
            <w:r w:rsidRPr="00F53B68">
              <w:rPr>
                <w:rFonts w:ascii="Times New Roman" w:eastAsia="宋体" w:hAnsi="宋体" w:cs="Times New Roman" w:hint="eastAsia"/>
                <w:sz w:val="18"/>
                <w:szCs w:val="18"/>
              </w:rPr>
              <w:t>城〔</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61</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苏价工〔</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310</w:t>
            </w:r>
            <w:r w:rsidRPr="00F53B68">
              <w:rPr>
                <w:rFonts w:ascii="Times New Roman" w:eastAsia="宋体" w:hAnsi="宋体" w:cs="Times New Roman"/>
                <w:sz w:val="18"/>
                <w:szCs w:val="18"/>
              </w:rPr>
              <w:t>号、苏财综</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58</w:t>
            </w:r>
            <w:r w:rsidRPr="00F53B68">
              <w:rPr>
                <w:rFonts w:ascii="Times New Roman" w:eastAsia="宋体" w:hAnsi="宋体" w:cs="Times New Roman"/>
                <w:sz w:val="18"/>
                <w:szCs w:val="18"/>
              </w:rPr>
              <w:t>号、苏建城〔</w:t>
            </w:r>
            <w:r w:rsidRPr="00F53B68">
              <w:rPr>
                <w:rFonts w:ascii="Times New Roman" w:eastAsia="宋体" w:hAnsi="宋体" w:cs="Times New Roman"/>
                <w:sz w:val="18"/>
                <w:szCs w:val="18"/>
              </w:rPr>
              <w:t>2009</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302</w:t>
            </w:r>
            <w:r w:rsidRPr="00F53B68">
              <w:rPr>
                <w:rFonts w:ascii="Times New Roman" w:eastAsia="宋体" w:hAnsi="宋体" w:cs="Times New Roman"/>
                <w:sz w:val="18"/>
                <w:szCs w:val="18"/>
              </w:rPr>
              <w:t>号</w:t>
            </w:r>
            <w:r w:rsidRPr="00F53B68">
              <w:rPr>
                <w:rFonts w:ascii="Times New Roman" w:eastAsia="宋体" w:hAnsi="宋体" w:cs="Times New Roman" w:hint="eastAsia"/>
                <w:sz w:val="18"/>
                <w:szCs w:val="18"/>
              </w:rPr>
              <w:t>、</w:t>
            </w:r>
            <w:r w:rsidRPr="00F53B68">
              <w:rPr>
                <w:rFonts w:ascii="Times New Roman" w:eastAsia="宋体" w:hAnsi="宋体" w:cs="Times New Roman"/>
                <w:sz w:val="18"/>
                <w:szCs w:val="18"/>
              </w:rPr>
              <w:t>苏价规〔</w:t>
            </w:r>
            <w:r w:rsidRPr="00F53B68">
              <w:rPr>
                <w:rFonts w:ascii="Times New Roman" w:eastAsia="宋体" w:hAnsi="宋体" w:cs="Times New Roman"/>
                <w:sz w:val="18"/>
                <w:szCs w:val="18"/>
              </w:rPr>
              <w:t>2017</w:t>
            </w:r>
            <w:r w:rsidRPr="00F53B68">
              <w:rPr>
                <w:rFonts w:ascii="Times New Roman" w:eastAsia="宋体" w:hAnsi="宋体" w:cs="Times New Roman"/>
                <w:sz w:val="18"/>
                <w:szCs w:val="18"/>
              </w:rPr>
              <w:t>〕</w:t>
            </w:r>
            <w:r w:rsidRPr="00F53B68">
              <w:rPr>
                <w:rFonts w:ascii="Times New Roman" w:eastAsia="宋体" w:hAnsi="宋体" w:cs="Times New Roman"/>
                <w:sz w:val="18"/>
                <w:szCs w:val="18"/>
              </w:rPr>
              <w:t>10</w:t>
            </w:r>
            <w:r w:rsidRPr="00F53B68">
              <w:rPr>
                <w:rFonts w:ascii="Times New Roman" w:eastAsia="宋体" w:hAnsi="宋体" w:cs="Times New Roman"/>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C2EBBA1" w14:textId="134C15FE"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r w:rsidRPr="00F53B68">
              <w:rPr>
                <w:rFonts w:ascii="Times New Roman" w:eastAsia="宋体" w:hAnsi="Times New Roman" w:cs="Times New Roman" w:hint="eastAsia"/>
                <w:sz w:val="18"/>
                <w:szCs w:val="18"/>
              </w:rPr>
              <w:t>不包括企业化运作的垃圾处理收费</w:t>
            </w:r>
          </w:p>
        </w:tc>
      </w:tr>
      <w:tr w:rsidR="00F62EAE" w:rsidRPr="007124E5" w14:paraId="5324E6B8" w14:textId="77777777" w:rsidTr="00752A2D">
        <w:trPr>
          <w:cantSplit/>
          <w:trHeight w:val="2669"/>
          <w:jc w:val="center"/>
        </w:trPr>
        <w:tc>
          <w:tcPr>
            <w:tcW w:w="586" w:type="dxa"/>
            <w:tcMar>
              <w:top w:w="0" w:type="dxa"/>
              <w:left w:w="57" w:type="dxa"/>
              <w:bottom w:w="0" w:type="dxa"/>
              <w:right w:w="57" w:type="dxa"/>
            </w:tcMar>
            <w:vAlign w:val="center"/>
          </w:tcPr>
          <w:p w14:paraId="6CA01399" w14:textId="77777777"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815" w:type="dxa"/>
            <w:tcMar>
              <w:top w:w="0" w:type="dxa"/>
              <w:left w:w="57" w:type="dxa"/>
              <w:bottom w:w="0" w:type="dxa"/>
              <w:right w:w="57" w:type="dxa"/>
            </w:tcMar>
            <w:vAlign w:val="center"/>
          </w:tcPr>
          <w:p w14:paraId="541CD3CF" w14:textId="77777777"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0F69685" w14:textId="7CDB311C" w:rsidR="00F62EAE" w:rsidRPr="007124E5" w:rsidRDefault="00F62EAE" w:rsidP="00F62EAE">
            <w:pPr>
              <w:widowControl/>
              <w:autoSpaceDE w:val="0"/>
              <w:snapToGrid w:val="0"/>
              <w:spacing w:line="240" w:lineRule="exact"/>
              <w:ind w:firstLineChars="200" w:firstLine="350"/>
              <w:textAlignment w:val="center"/>
              <w:rPr>
                <w:rFonts w:ascii="Times New Roman" w:eastAsia="宋体" w:hAnsi="Times New Roman" w:cs="Times New Roman"/>
                <w:sz w:val="18"/>
                <w:szCs w:val="18"/>
              </w:rPr>
            </w:pPr>
            <w:r w:rsidRPr="00D840C2">
              <w:rPr>
                <w:rFonts w:ascii="Times New Roman" w:eastAsia="宋体" w:hAnsi="宋体" w:cs="Times New Roman" w:hint="eastAsia"/>
                <w:sz w:val="18"/>
                <w:szCs w:val="18"/>
              </w:rPr>
              <w:t>建筑垃圾处理费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98AFA9D" w14:textId="77777777" w:rsidR="00F62EAE" w:rsidRPr="00D840C2"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D840C2">
              <w:rPr>
                <w:rFonts w:ascii="Times New Roman" w:eastAsia="宋体" w:hAnsi="宋体" w:cs="Times New Roman"/>
                <w:sz w:val="18"/>
                <w:szCs w:val="18"/>
              </w:rPr>
              <w:t>1.</w:t>
            </w:r>
            <w:r w:rsidRPr="00D840C2">
              <w:rPr>
                <w:rFonts w:ascii="Times New Roman" w:eastAsia="宋体" w:hAnsi="宋体" w:cs="Times New Roman"/>
                <w:sz w:val="18"/>
                <w:szCs w:val="18"/>
              </w:rPr>
              <w:t>建筑渣土工程</w:t>
            </w:r>
            <w:r w:rsidRPr="00D840C2">
              <w:rPr>
                <w:rFonts w:ascii="Times New Roman" w:eastAsia="宋体" w:hAnsi="宋体" w:cs="Times New Roman" w:hint="eastAsia"/>
                <w:sz w:val="18"/>
                <w:szCs w:val="18"/>
              </w:rPr>
              <w:t>：</w:t>
            </w:r>
            <w:r w:rsidRPr="00D840C2">
              <w:rPr>
                <w:rFonts w:ascii="Times New Roman" w:eastAsia="宋体" w:hAnsi="宋体" w:cs="Times New Roman"/>
                <w:sz w:val="18"/>
                <w:szCs w:val="18"/>
              </w:rPr>
              <w:t>地面以上</w:t>
            </w:r>
            <w:r w:rsidRPr="00D840C2">
              <w:rPr>
                <w:rFonts w:ascii="Times New Roman" w:eastAsia="宋体" w:hAnsi="宋体" w:cs="Times New Roman"/>
                <w:sz w:val="18"/>
                <w:szCs w:val="18"/>
              </w:rPr>
              <w:t>1.35</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 xml:space="preserve">/ </w:t>
            </w:r>
            <w:r w:rsidRPr="00D840C2">
              <w:rPr>
                <w:rFonts w:ascii="Times New Roman" w:eastAsia="宋体" w:hAnsi="宋体" w:cs="Times New Roman"/>
                <w:sz w:val="18"/>
                <w:szCs w:val="18"/>
              </w:rPr>
              <w:t>㎡；地面以下地基渣土外运的</w:t>
            </w:r>
            <w:r w:rsidRPr="00D840C2">
              <w:rPr>
                <w:rFonts w:ascii="Times New Roman" w:eastAsia="宋体" w:hAnsi="宋体" w:cs="Times New Roman"/>
                <w:sz w:val="18"/>
                <w:szCs w:val="18"/>
              </w:rPr>
              <w:t>1.75</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 m</w:t>
            </w:r>
            <w:r w:rsidRPr="00D840C2">
              <w:rPr>
                <w:rFonts w:ascii="Times New Roman" w:eastAsia="宋体" w:hAnsi="宋体" w:cs="Times New Roman"/>
                <w:sz w:val="18"/>
                <w:szCs w:val="18"/>
              </w:rPr>
              <w:t>³，不外运可以回填的不收费。</w:t>
            </w:r>
          </w:p>
          <w:p w14:paraId="73BD37EE" w14:textId="77777777" w:rsidR="00F62EAE" w:rsidRPr="00D840C2"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D840C2">
              <w:rPr>
                <w:rFonts w:ascii="Times New Roman" w:eastAsia="宋体" w:hAnsi="宋体" w:cs="Times New Roman"/>
                <w:sz w:val="18"/>
                <w:szCs w:val="18"/>
              </w:rPr>
              <w:t>2.</w:t>
            </w:r>
            <w:r w:rsidRPr="00D840C2">
              <w:rPr>
                <w:rFonts w:ascii="Times New Roman" w:eastAsia="宋体" w:hAnsi="宋体" w:cs="Times New Roman"/>
                <w:sz w:val="18"/>
                <w:szCs w:val="18"/>
              </w:rPr>
              <w:t>拆迁工程：楼房</w:t>
            </w:r>
            <w:r w:rsidRPr="00D840C2">
              <w:rPr>
                <w:rFonts w:ascii="Times New Roman" w:eastAsia="宋体" w:hAnsi="宋体" w:cs="Times New Roman"/>
                <w:sz w:val="18"/>
                <w:szCs w:val="18"/>
              </w:rPr>
              <w:t>3.5</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㎡、平房</w:t>
            </w:r>
            <w:r w:rsidRPr="00D840C2">
              <w:rPr>
                <w:rFonts w:ascii="Times New Roman" w:eastAsia="宋体" w:hAnsi="宋体" w:cs="Times New Roman"/>
                <w:sz w:val="18"/>
                <w:szCs w:val="18"/>
              </w:rPr>
              <w:t>3</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 xml:space="preserve">/ </w:t>
            </w:r>
            <w:r w:rsidRPr="00D840C2">
              <w:rPr>
                <w:rFonts w:ascii="Times New Roman" w:eastAsia="宋体" w:hAnsi="宋体" w:cs="Times New Roman"/>
                <w:sz w:val="18"/>
                <w:szCs w:val="18"/>
              </w:rPr>
              <w:t>㎡、简易房</w:t>
            </w:r>
            <w:r w:rsidRPr="00D840C2">
              <w:rPr>
                <w:rFonts w:ascii="Times New Roman" w:eastAsia="宋体" w:hAnsi="宋体" w:cs="Times New Roman"/>
                <w:sz w:val="18"/>
                <w:szCs w:val="18"/>
              </w:rPr>
              <w:t>1.5</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w:t>
            </w:r>
            <w:r w:rsidRPr="00D840C2">
              <w:rPr>
                <w:rFonts w:ascii="Times New Roman" w:eastAsia="宋体" w:hAnsi="宋体" w:cs="Times New Roman"/>
                <w:sz w:val="18"/>
                <w:szCs w:val="18"/>
              </w:rPr>
              <w:t>㎡、硬化路面（地坪）</w:t>
            </w:r>
            <w:r w:rsidRPr="00D840C2">
              <w:rPr>
                <w:rFonts w:ascii="Times New Roman" w:eastAsia="宋体" w:hAnsi="宋体" w:cs="Times New Roman"/>
                <w:sz w:val="18"/>
                <w:szCs w:val="18"/>
              </w:rPr>
              <w:t>3.5</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/m</w:t>
            </w:r>
            <w:r w:rsidRPr="00D840C2">
              <w:rPr>
                <w:rFonts w:ascii="Times New Roman" w:eastAsia="宋体" w:hAnsi="宋体" w:cs="Times New Roman"/>
                <w:sz w:val="18"/>
                <w:szCs w:val="18"/>
              </w:rPr>
              <w:t>³。</w:t>
            </w:r>
          </w:p>
          <w:p w14:paraId="3D17945B" w14:textId="77777777" w:rsidR="00F62EAE" w:rsidRPr="00D840C2"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D840C2">
              <w:rPr>
                <w:rFonts w:ascii="Times New Roman" w:eastAsia="宋体" w:hAnsi="宋体" w:cs="Times New Roman"/>
                <w:sz w:val="18"/>
                <w:szCs w:val="18"/>
              </w:rPr>
              <w:t>3.</w:t>
            </w:r>
            <w:r w:rsidRPr="00D840C2">
              <w:rPr>
                <w:rFonts w:ascii="Times New Roman" w:eastAsia="宋体" w:hAnsi="宋体" w:cs="Times New Roman"/>
                <w:sz w:val="18"/>
                <w:szCs w:val="18"/>
              </w:rPr>
              <w:t>装饰装潢工程：非住宅</w:t>
            </w:r>
            <w:r w:rsidRPr="00D840C2">
              <w:rPr>
                <w:rFonts w:ascii="Times New Roman" w:eastAsia="宋体" w:hAnsi="宋体" w:cs="Times New Roman"/>
                <w:sz w:val="18"/>
                <w:szCs w:val="18"/>
              </w:rPr>
              <w:t>2</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 xml:space="preserve">/ </w:t>
            </w:r>
            <w:r w:rsidRPr="00D840C2">
              <w:rPr>
                <w:rFonts w:ascii="Times New Roman" w:eastAsia="宋体" w:hAnsi="宋体" w:cs="Times New Roman"/>
                <w:sz w:val="18"/>
                <w:szCs w:val="18"/>
              </w:rPr>
              <w:t>㎡。</w:t>
            </w:r>
          </w:p>
          <w:p w14:paraId="4CA33A4E" w14:textId="77777777" w:rsidR="00F62EAE" w:rsidRPr="00D840C2" w:rsidRDefault="00F62EAE" w:rsidP="00F62EAE">
            <w:pPr>
              <w:widowControl/>
              <w:autoSpaceDE w:val="0"/>
              <w:snapToGrid w:val="0"/>
              <w:spacing w:line="240" w:lineRule="exact"/>
              <w:textAlignment w:val="center"/>
              <w:rPr>
                <w:rFonts w:ascii="Times New Roman" w:eastAsia="宋体" w:hAnsi="宋体" w:cs="Times New Roman"/>
                <w:sz w:val="18"/>
                <w:szCs w:val="18"/>
              </w:rPr>
            </w:pPr>
            <w:r w:rsidRPr="00D840C2">
              <w:rPr>
                <w:rFonts w:ascii="Times New Roman" w:eastAsia="宋体" w:hAnsi="宋体" w:cs="Times New Roman"/>
                <w:sz w:val="18"/>
                <w:szCs w:val="18"/>
              </w:rPr>
              <w:t>4.</w:t>
            </w:r>
            <w:r w:rsidRPr="00D840C2">
              <w:rPr>
                <w:rFonts w:ascii="Times New Roman" w:eastAsia="宋体" w:hAnsi="宋体" w:cs="Times New Roman"/>
                <w:sz w:val="18"/>
                <w:szCs w:val="18"/>
              </w:rPr>
              <w:t>市政工程：</w:t>
            </w:r>
            <w:r w:rsidRPr="00D840C2">
              <w:rPr>
                <w:rFonts w:ascii="Times New Roman" w:eastAsia="宋体" w:hAnsi="宋体" w:cs="Times New Roman"/>
                <w:sz w:val="18"/>
                <w:szCs w:val="18"/>
              </w:rPr>
              <w:t>3</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/m</w:t>
            </w:r>
            <w:r w:rsidRPr="00D840C2">
              <w:rPr>
                <w:rFonts w:ascii="Times New Roman" w:eastAsia="宋体" w:hAnsi="宋体" w:cs="Times New Roman"/>
                <w:sz w:val="18"/>
                <w:szCs w:val="18"/>
              </w:rPr>
              <w:t>³。</w:t>
            </w:r>
          </w:p>
          <w:p w14:paraId="5F4B928B" w14:textId="2D00949C"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D840C2">
              <w:rPr>
                <w:rFonts w:ascii="Times New Roman" w:eastAsia="宋体" w:hAnsi="宋体" w:cs="Times New Roman"/>
                <w:sz w:val="18"/>
                <w:szCs w:val="18"/>
              </w:rPr>
              <w:t>5.</w:t>
            </w:r>
            <w:r w:rsidRPr="00D840C2">
              <w:rPr>
                <w:rFonts w:ascii="Times New Roman" w:eastAsia="宋体" w:hAnsi="宋体" w:cs="Times New Roman"/>
                <w:sz w:val="18"/>
                <w:szCs w:val="18"/>
              </w:rPr>
              <w:t>其它弃料、余灰、余渣等建筑废料：</w:t>
            </w:r>
            <w:r w:rsidRPr="00D840C2">
              <w:rPr>
                <w:rFonts w:ascii="Times New Roman" w:eastAsia="宋体" w:hAnsi="宋体" w:cs="Times New Roman"/>
                <w:sz w:val="18"/>
                <w:szCs w:val="18"/>
              </w:rPr>
              <w:t>4</w:t>
            </w:r>
            <w:r w:rsidRPr="00D840C2">
              <w:rPr>
                <w:rFonts w:ascii="Times New Roman" w:eastAsia="宋体" w:hAnsi="宋体" w:cs="Times New Roman"/>
                <w:sz w:val="18"/>
                <w:szCs w:val="18"/>
              </w:rPr>
              <w:t>元</w:t>
            </w:r>
            <w:r w:rsidRPr="00D840C2">
              <w:rPr>
                <w:rFonts w:ascii="Times New Roman" w:eastAsia="宋体" w:hAnsi="宋体" w:cs="Times New Roman"/>
                <w:sz w:val="18"/>
                <w:szCs w:val="18"/>
              </w:rPr>
              <w:t>/m</w:t>
            </w:r>
            <w:r w:rsidRPr="00D840C2">
              <w:rPr>
                <w:rFonts w:ascii="Times New Roman" w:eastAsia="宋体" w:hAnsi="宋体" w:cs="Times New Roman"/>
                <w:sz w:val="18"/>
                <w:szCs w:val="18"/>
              </w:rPr>
              <w:t>³。</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141D6FA" w14:textId="77777777"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5E13806" w14:textId="77777777" w:rsidR="00F62EAE" w:rsidRPr="007124E5" w:rsidRDefault="00F62EAE" w:rsidP="00F62EAE">
            <w:pPr>
              <w:widowControl/>
              <w:autoSpaceDE w:val="0"/>
              <w:snapToGrid w:val="0"/>
              <w:spacing w:line="240" w:lineRule="exact"/>
              <w:jc w:val="center"/>
              <w:textAlignment w:val="center"/>
              <w:rPr>
                <w:rFonts w:ascii="Times New Roman" w:eastAsia="宋体" w:hAnsi="Times New Roman" w:cs="Times New Roman"/>
                <w:sz w:val="18"/>
                <w:szCs w:val="18"/>
              </w:rPr>
            </w:pPr>
          </w:p>
        </w:tc>
        <w:tc>
          <w:tcPr>
            <w:tcW w:w="4700"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C2EF3C1" w14:textId="03679E41" w:rsidR="00F62EAE" w:rsidRPr="007124E5" w:rsidRDefault="00F62EAE" w:rsidP="00F62EAE">
            <w:pPr>
              <w:widowControl/>
              <w:autoSpaceDE w:val="0"/>
              <w:snapToGrid w:val="0"/>
              <w:spacing w:line="240" w:lineRule="exact"/>
              <w:textAlignment w:val="center"/>
              <w:rPr>
                <w:rFonts w:ascii="Times New Roman" w:eastAsia="宋体" w:hAnsi="Times New Roman" w:cs="Times New Roman"/>
                <w:sz w:val="18"/>
                <w:szCs w:val="18"/>
              </w:rPr>
            </w:pPr>
            <w:r w:rsidRPr="00D840C2">
              <w:rPr>
                <w:rFonts w:ascii="Times New Roman" w:eastAsia="宋体" w:hAnsi="宋体" w:cs="Times New Roman" w:hint="eastAsia"/>
                <w:sz w:val="18"/>
                <w:szCs w:val="18"/>
              </w:rPr>
              <w:t>计价格</w:t>
            </w:r>
            <w:r w:rsidRPr="00D840C2">
              <w:rPr>
                <w:rFonts w:ascii="Times New Roman" w:eastAsia="宋体" w:hAnsi="宋体" w:cs="Times New Roman" w:hint="eastAsia"/>
                <w:sz w:val="18"/>
                <w:szCs w:val="18"/>
              </w:rPr>
              <w:t>[2002]872</w:t>
            </w:r>
            <w:r w:rsidRPr="00D840C2">
              <w:rPr>
                <w:rFonts w:ascii="Times New Roman" w:eastAsia="宋体" w:hAnsi="宋体" w:cs="Times New Roman" w:hint="eastAsia"/>
                <w:sz w:val="18"/>
                <w:szCs w:val="18"/>
              </w:rPr>
              <w:t>号、宿政办发〔</w:t>
            </w:r>
            <w:r w:rsidRPr="00D840C2">
              <w:rPr>
                <w:rFonts w:ascii="Times New Roman" w:eastAsia="宋体" w:hAnsi="宋体" w:cs="Times New Roman" w:hint="eastAsia"/>
                <w:sz w:val="18"/>
                <w:szCs w:val="18"/>
              </w:rPr>
              <w:t>2018</w:t>
            </w:r>
            <w:r w:rsidRPr="00D840C2">
              <w:rPr>
                <w:rFonts w:ascii="Times New Roman" w:eastAsia="宋体" w:hAnsi="宋体" w:cs="Times New Roman" w:hint="eastAsia"/>
                <w:sz w:val="18"/>
                <w:szCs w:val="18"/>
              </w:rPr>
              <w:t>〕</w:t>
            </w:r>
            <w:r w:rsidRPr="00D840C2">
              <w:rPr>
                <w:rFonts w:ascii="Times New Roman" w:eastAsia="宋体" w:hAnsi="宋体" w:cs="Times New Roman" w:hint="eastAsia"/>
                <w:sz w:val="18"/>
                <w:szCs w:val="18"/>
              </w:rPr>
              <w:t>126</w:t>
            </w:r>
            <w:r w:rsidRPr="00D840C2">
              <w:rPr>
                <w:rFonts w:ascii="Times New Roman" w:eastAsia="宋体" w:hAnsi="宋体" w:cs="Times New Roman" w:hint="eastAsia"/>
                <w:sz w:val="18"/>
                <w:szCs w:val="18"/>
              </w:rPr>
              <w:t>号、宿发改工价发〔</w:t>
            </w:r>
            <w:r w:rsidRPr="00D840C2">
              <w:rPr>
                <w:rFonts w:ascii="Times New Roman" w:eastAsia="宋体" w:hAnsi="宋体" w:cs="Times New Roman" w:hint="eastAsia"/>
                <w:sz w:val="18"/>
                <w:szCs w:val="18"/>
              </w:rPr>
              <w:t>2019</w:t>
            </w:r>
            <w:r w:rsidRPr="00D840C2">
              <w:rPr>
                <w:rFonts w:ascii="Times New Roman" w:eastAsia="宋体" w:hAnsi="宋体" w:cs="Times New Roman" w:hint="eastAsia"/>
                <w:sz w:val="18"/>
                <w:szCs w:val="18"/>
              </w:rPr>
              <w:t>〕</w:t>
            </w:r>
            <w:r w:rsidRPr="00D840C2">
              <w:rPr>
                <w:rFonts w:ascii="Times New Roman" w:eastAsia="宋体" w:hAnsi="宋体" w:cs="Times New Roman" w:hint="eastAsia"/>
                <w:sz w:val="18"/>
                <w:szCs w:val="18"/>
              </w:rPr>
              <w:t>118</w:t>
            </w:r>
            <w:r w:rsidRPr="00D840C2">
              <w:rPr>
                <w:rFonts w:ascii="Times New Roman" w:eastAsia="宋体" w:hAnsi="宋体" w:cs="Times New Roman" w:hint="eastAsia"/>
                <w:sz w:val="18"/>
                <w:szCs w:val="18"/>
              </w:rPr>
              <w:t>号</w:t>
            </w:r>
          </w:p>
        </w:tc>
        <w:tc>
          <w:tcPr>
            <w:tcW w:w="141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04A0816" w14:textId="77777777" w:rsidR="00F62EAE" w:rsidRPr="007124E5" w:rsidRDefault="00F62EAE" w:rsidP="00F62EAE">
            <w:pPr>
              <w:widowControl/>
              <w:autoSpaceDE w:val="0"/>
              <w:snapToGrid w:val="0"/>
              <w:spacing w:line="240" w:lineRule="exact"/>
              <w:jc w:val="left"/>
              <w:textAlignment w:val="center"/>
              <w:rPr>
                <w:rFonts w:ascii="Times New Roman" w:eastAsia="宋体" w:hAnsi="Times New Roman" w:cs="Times New Roman"/>
                <w:sz w:val="18"/>
                <w:szCs w:val="18"/>
              </w:rPr>
            </w:pPr>
          </w:p>
        </w:tc>
      </w:tr>
    </w:tbl>
    <w:p w14:paraId="49FE1255" w14:textId="5DF6CD75" w:rsidR="00090CE4" w:rsidRPr="007124E5" w:rsidRDefault="00090CE4">
      <w:pPr>
        <w:widowControl/>
      </w:pPr>
    </w:p>
    <w:sectPr w:rsidR="00090CE4" w:rsidRPr="007124E5" w:rsidSect="00122BFA">
      <w:footerReference w:type="default" r:id="rId7"/>
      <w:pgSz w:w="16838" w:h="11906" w:orient="landscape"/>
      <w:pgMar w:top="1531" w:right="2098" w:bottom="1531" w:left="1928" w:header="720" w:footer="1134" w:gutter="0"/>
      <w:paperSrc w:first="15" w:other="15"/>
      <w:pgNumType w:fmt="numberInDash" w:start="3"/>
      <w:cols w:space="720"/>
      <w:docGrid w:type="linesAndChars" w:linePitch="590" w:charSpace="-10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B3D0D" w14:textId="77777777" w:rsidR="009932F6" w:rsidRDefault="009932F6" w:rsidP="0075665F">
      <w:r>
        <w:separator/>
      </w:r>
    </w:p>
  </w:endnote>
  <w:endnote w:type="continuationSeparator" w:id="0">
    <w:p w14:paraId="6FA88E69" w14:textId="77777777" w:rsidR="009932F6" w:rsidRDefault="009932F6" w:rsidP="00756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7509281"/>
      <w:docPartObj>
        <w:docPartGallery w:val="Page Numbers (Bottom of Page)"/>
        <w:docPartUnique/>
      </w:docPartObj>
    </w:sdtPr>
    <w:sdtEndPr/>
    <w:sdtContent>
      <w:p w14:paraId="52C4A1EC" w14:textId="69698493" w:rsidR="0075665F" w:rsidRDefault="0075665F">
        <w:pPr>
          <w:pStyle w:val="a5"/>
          <w:jc w:val="center"/>
        </w:pPr>
        <w:r w:rsidRPr="001329DE">
          <w:rPr>
            <w:sz w:val="24"/>
            <w:szCs w:val="24"/>
          </w:rPr>
          <w:fldChar w:fldCharType="begin"/>
        </w:r>
        <w:r w:rsidRPr="001329DE">
          <w:rPr>
            <w:sz w:val="24"/>
            <w:szCs w:val="24"/>
          </w:rPr>
          <w:instrText>PAGE   \* MERGEFORMAT</w:instrText>
        </w:r>
        <w:r w:rsidRPr="001329DE">
          <w:rPr>
            <w:sz w:val="24"/>
            <w:szCs w:val="24"/>
          </w:rPr>
          <w:fldChar w:fldCharType="separate"/>
        </w:r>
        <w:r w:rsidRPr="001329DE">
          <w:rPr>
            <w:sz w:val="24"/>
            <w:szCs w:val="24"/>
            <w:lang w:val="zh-CN"/>
          </w:rPr>
          <w:t>2</w:t>
        </w:r>
        <w:r w:rsidRPr="001329DE">
          <w:rPr>
            <w:sz w:val="24"/>
            <w:szCs w:val="24"/>
          </w:rPr>
          <w:fldChar w:fldCharType="end"/>
        </w:r>
      </w:p>
    </w:sdtContent>
  </w:sdt>
  <w:p w14:paraId="7562F805" w14:textId="77777777" w:rsidR="0075665F" w:rsidRDefault="0075665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A0731" w14:textId="77777777" w:rsidR="009932F6" w:rsidRDefault="009932F6" w:rsidP="0075665F">
      <w:r>
        <w:separator/>
      </w:r>
    </w:p>
  </w:footnote>
  <w:footnote w:type="continuationSeparator" w:id="0">
    <w:p w14:paraId="29DE659D" w14:textId="77777777" w:rsidR="009932F6" w:rsidRDefault="009932F6" w:rsidP="007566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205"/>
  <w:drawingGridVerticalSpacing w:val="29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5E2"/>
    <w:rsid w:val="000108F7"/>
    <w:rsid w:val="00090CE4"/>
    <w:rsid w:val="000A1FCA"/>
    <w:rsid w:val="000B0139"/>
    <w:rsid w:val="00121241"/>
    <w:rsid w:val="00122BFA"/>
    <w:rsid w:val="001304F8"/>
    <w:rsid w:val="001329DE"/>
    <w:rsid w:val="00155EA8"/>
    <w:rsid w:val="00183CBE"/>
    <w:rsid w:val="001A09BA"/>
    <w:rsid w:val="001D6B1F"/>
    <w:rsid w:val="001F04D3"/>
    <w:rsid w:val="002735E0"/>
    <w:rsid w:val="00273F39"/>
    <w:rsid w:val="00286301"/>
    <w:rsid w:val="002D26F8"/>
    <w:rsid w:val="00354CCE"/>
    <w:rsid w:val="003853C3"/>
    <w:rsid w:val="003D7D83"/>
    <w:rsid w:val="004A2D2C"/>
    <w:rsid w:val="004A387B"/>
    <w:rsid w:val="004D083A"/>
    <w:rsid w:val="004D3120"/>
    <w:rsid w:val="004F48E7"/>
    <w:rsid w:val="0055481C"/>
    <w:rsid w:val="00557A09"/>
    <w:rsid w:val="005A571D"/>
    <w:rsid w:val="005F3A27"/>
    <w:rsid w:val="00600CE2"/>
    <w:rsid w:val="006155E3"/>
    <w:rsid w:val="00637CB5"/>
    <w:rsid w:val="006702C4"/>
    <w:rsid w:val="0069124E"/>
    <w:rsid w:val="006923B1"/>
    <w:rsid w:val="006C08BD"/>
    <w:rsid w:val="006C5BB4"/>
    <w:rsid w:val="007124E5"/>
    <w:rsid w:val="0075665F"/>
    <w:rsid w:val="007757C0"/>
    <w:rsid w:val="008B1C90"/>
    <w:rsid w:val="008F32AC"/>
    <w:rsid w:val="0097307D"/>
    <w:rsid w:val="009932F6"/>
    <w:rsid w:val="009A604F"/>
    <w:rsid w:val="009D35E2"/>
    <w:rsid w:val="009D48B6"/>
    <w:rsid w:val="009D6F30"/>
    <w:rsid w:val="009F550D"/>
    <w:rsid w:val="00A60415"/>
    <w:rsid w:val="00A638A2"/>
    <w:rsid w:val="00AA6AA5"/>
    <w:rsid w:val="00AB4B78"/>
    <w:rsid w:val="00AB6AD6"/>
    <w:rsid w:val="00AD484B"/>
    <w:rsid w:val="00B075C8"/>
    <w:rsid w:val="00B868EC"/>
    <w:rsid w:val="00BA257B"/>
    <w:rsid w:val="00BA60D7"/>
    <w:rsid w:val="00BB4D07"/>
    <w:rsid w:val="00BC7BEB"/>
    <w:rsid w:val="00BD5CAF"/>
    <w:rsid w:val="00BF0A10"/>
    <w:rsid w:val="00C16B13"/>
    <w:rsid w:val="00C810A4"/>
    <w:rsid w:val="00C83F02"/>
    <w:rsid w:val="00CC046D"/>
    <w:rsid w:val="00D1577D"/>
    <w:rsid w:val="00D823E4"/>
    <w:rsid w:val="00DB1E97"/>
    <w:rsid w:val="00DD6791"/>
    <w:rsid w:val="00E15175"/>
    <w:rsid w:val="00E21B7F"/>
    <w:rsid w:val="00E22F56"/>
    <w:rsid w:val="00E327EB"/>
    <w:rsid w:val="00E9169F"/>
    <w:rsid w:val="00F16197"/>
    <w:rsid w:val="00F5057D"/>
    <w:rsid w:val="00F56783"/>
    <w:rsid w:val="00F62EAE"/>
    <w:rsid w:val="00F91D19"/>
    <w:rsid w:val="00FE4F79"/>
    <w:rsid w:val="00FE634A"/>
    <w:rsid w:val="438E4A99"/>
    <w:rsid w:val="56605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66DA0A"/>
  <w15:docId w15:val="{E29F9D7D-D5B6-41BE-8460-EB283179D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unhideWhenUsed/>
    <w:pPr>
      <w:widowControl/>
      <w:ind w:leftChars="2500" w:left="100"/>
    </w:pPr>
    <w:rPr>
      <w:rFonts w:ascii="Times New Roman" w:eastAsia="宋体" w:hAnsi="Times New Roman" w:cs="Times New Roman"/>
      <w:szCs w:val="20"/>
    </w:rPr>
  </w:style>
  <w:style w:type="paragraph" w:styleId="a5">
    <w:name w:val="footer"/>
    <w:basedOn w:val="a"/>
    <w:link w:val="a6"/>
    <w:uiPriority w:val="99"/>
    <w:unhideWhenUsed/>
    <w:qFormat/>
    <w:pPr>
      <w:widowControl/>
      <w:tabs>
        <w:tab w:val="center" w:pos="4153"/>
        <w:tab w:val="right" w:pos="8306"/>
      </w:tabs>
      <w:snapToGrid w:val="0"/>
      <w:jc w:val="left"/>
    </w:pPr>
    <w:rPr>
      <w:rFonts w:ascii="Times New Roman" w:eastAsia="宋体" w:hAnsi="Times New Roman" w:cs="Times New Roman"/>
      <w:sz w:val="18"/>
      <w:szCs w:val="18"/>
    </w:rPr>
  </w:style>
  <w:style w:type="paragraph" w:styleId="a7">
    <w:name w:val="header"/>
    <w:basedOn w:val="a"/>
    <w:link w:val="a8"/>
    <w:uiPriority w:val="99"/>
    <w:unhideWhenUsed/>
    <w:qFormat/>
    <w:pPr>
      <w:widowControl/>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styleId="a9">
    <w:name w:val="page number"/>
    <w:basedOn w:val="a0"/>
  </w:style>
  <w:style w:type="table" w:styleId="aa">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日期 字符"/>
    <w:link w:val="a3"/>
    <w:uiPriority w:val="99"/>
    <w:qFormat/>
    <w:rPr>
      <w:rFonts w:ascii="Times New Roman" w:eastAsia="宋体" w:hAnsi="Times New Roman" w:cs="Times New Roman"/>
      <w:szCs w:val="20"/>
    </w:rPr>
  </w:style>
  <w:style w:type="character" w:customStyle="1" w:styleId="a8">
    <w:name w:val="页眉 字符"/>
    <w:link w:val="a7"/>
    <w:uiPriority w:val="99"/>
    <w:rPr>
      <w:rFonts w:ascii="Times New Roman" w:eastAsia="宋体" w:hAnsi="Times New Roman" w:cs="Times New Roman"/>
      <w:sz w:val="18"/>
      <w:szCs w:val="18"/>
    </w:rPr>
  </w:style>
  <w:style w:type="character" w:customStyle="1" w:styleId="a6">
    <w:name w:val="页脚 字符"/>
    <w:link w:val="a5"/>
    <w:uiPriority w:val="99"/>
    <w:qFormat/>
    <w:rPr>
      <w:rFonts w:ascii="Times New Roman" w:eastAsia="宋体" w:hAnsi="Times New Roman" w:cs="Times New Roman"/>
      <w:sz w:val="18"/>
      <w:szCs w:val="18"/>
    </w:rPr>
  </w:style>
  <w:style w:type="paragraph" w:customStyle="1" w:styleId="1">
    <w:name w:val="标题1"/>
    <w:basedOn w:val="a"/>
    <w:next w:val="a"/>
    <w:pPr>
      <w:autoSpaceDE w:val="0"/>
      <w:autoSpaceDN w:val="0"/>
      <w:snapToGrid w:val="0"/>
      <w:spacing w:line="700" w:lineRule="atLeast"/>
      <w:jc w:val="center"/>
    </w:pPr>
    <w:rPr>
      <w:rFonts w:ascii="Times New Roman" w:eastAsia="方正小标宋_GBK" w:hAnsi="Times New Roman" w:cs="Times New Roman"/>
      <w:kern w:val="0"/>
      <w:sz w:val="44"/>
      <w:szCs w:val="44"/>
    </w:rPr>
  </w:style>
  <w:style w:type="character" w:customStyle="1" w:styleId="10">
    <w:name w:val="日期 字符1"/>
    <w:basedOn w:val="a0"/>
    <w:uiPriority w:val="99"/>
    <w:semiHidden/>
  </w:style>
  <w:style w:type="paragraph" w:customStyle="1" w:styleId="2">
    <w:name w:val="标题2"/>
    <w:basedOn w:val="a"/>
    <w:next w:val="a"/>
    <w:pPr>
      <w:autoSpaceDE w:val="0"/>
      <w:autoSpaceDN w:val="0"/>
      <w:snapToGrid w:val="0"/>
      <w:spacing w:line="590" w:lineRule="atLeast"/>
      <w:jc w:val="center"/>
    </w:pPr>
    <w:rPr>
      <w:rFonts w:ascii="Times New Roman" w:eastAsia="方正楷体_GBK" w:hAnsi="Times New Roman" w:cs="Times New Roman"/>
      <w:kern w:val="0"/>
      <w:sz w:val="32"/>
      <w:szCs w:val="32"/>
    </w:rPr>
  </w:style>
  <w:style w:type="character" w:customStyle="1" w:styleId="11">
    <w:name w:val="页脚 字符1"/>
    <w:basedOn w:val="a0"/>
    <w:uiPriority w:val="99"/>
    <w:semiHidden/>
    <w:rPr>
      <w:sz w:val="18"/>
      <w:szCs w:val="18"/>
    </w:rPr>
  </w:style>
  <w:style w:type="character" w:customStyle="1" w:styleId="12">
    <w:name w:val="页眉 字符1"/>
    <w:basedOn w:val="a0"/>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7</Pages>
  <Words>768</Words>
  <Characters>4383</Characters>
  <Application>Microsoft Office Word</Application>
  <DocSecurity>0</DocSecurity>
  <Lines>36</Lines>
  <Paragraphs>10</Paragraphs>
  <ScaleCrop>false</ScaleCrop>
  <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 张</dc:creator>
  <cp:lastModifiedBy>张 飞</cp:lastModifiedBy>
  <cp:revision>16</cp:revision>
  <dcterms:created xsi:type="dcterms:W3CDTF">2020-06-22T01:53:00Z</dcterms:created>
  <dcterms:modified xsi:type="dcterms:W3CDTF">2021-06-28T10:24:00Z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ies>
</file>